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B393" w14:textId="17049995" w:rsidR="00F2179F" w:rsidRPr="00347FDC" w:rsidRDefault="00F2179F" w:rsidP="00F2179F">
      <w:pPr>
        <w:spacing w:after="0" w:line="276" w:lineRule="auto"/>
        <w:ind w:right="-314"/>
        <w:jc w:val="center"/>
        <w:rPr>
          <w:rFonts w:ascii="Times New Roman" w:hAnsi="Times New Roman" w:cs="Times New Roman"/>
          <w:sz w:val="24"/>
          <w:szCs w:val="24"/>
        </w:rPr>
      </w:pPr>
      <w:r>
        <w:rPr>
          <w:rFonts w:ascii="Times New Roman" w:hAnsi="Times New Roman" w:cs="Times New Roman"/>
          <w:sz w:val="24"/>
          <w:szCs w:val="24"/>
          <w:lang w:val="uk-UA"/>
        </w:rPr>
        <w:t xml:space="preserve">                                                                                                                                                  </w:t>
      </w:r>
      <w:bookmarkStart w:id="0" w:name="_Hlk189680335"/>
      <w:r w:rsidRPr="00347FDC">
        <w:rPr>
          <w:rFonts w:ascii="Times New Roman" w:hAnsi="Times New Roman" w:cs="Times New Roman"/>
          <w:sz w:val="24"/>
          <w:szCs w:val="24"/>
        </w:rPr>
        <w:t>Додаток</w:t>
      </w:r>
    </w:p>
    <w:p w14:paraId="7D6AE83D" w14:textId="77777777" w:rsidR="00F2179F" w:rsidRPr="00D6201B" w:rsidRDefault="00F2179F" w:rsidP="00F2179F">
      <w:pPr>
        <w:spacing w:after="0" w:line="276" w:lineRule="auto"/>
        <w:ind w:left="993" w:right="-314"/>
        <w:jc w:val="right"/>
        <w:rPr>
          <w:rFonts w:ascii="Times New Roman" w:hAnsi="Times New Roman" w:cs="Times New Roman"/>
          <w:b/>
          <w:sz w:val="24"/>
          <w:szCs w:val="24"/>
        </w:rPr>
      </w:pPr>
      <w:r w:rsidRPr="00D6201B">
        <w:rPr>
          <w:rFonts w:ascii="Times New Roman" w:hAnsi="Times New Roman" w:cs="Times New Roman"/>
          <w:b/>
          <w:sz w:val="24"/>
          <w:szCs w:val="24"/>
        </w:rPr>
        <w:t>ЗАТВЕРДЖЕНО</w:t>
      </w:r>
    </w:p>
    <w:p w14:paraId="095C6433" w14:textId="77777777" w:rsidR="00F2179F" w:rsidRPr="00D6201B" w:rsidRDefault="00F2179F" w:rsidP="00F2179F">
      <w:pPr>
        <w:spacing w:after="0" w:line="240" w:lineRule="auto"/>
        <w:ind w:right="-314"/>
        <w:jc w:val="right"/>
        <w:rPr>
          <w:rFonts w:ascii="Times New Roman" w:hAnsi="Times New Roman" w:cs="Times New Roman"/>
          <w:sz w:val="24"/>
          <w:szCs w:val="24"/>
        </w:rPr>
      </w:pPr>
      <w:r w:rsidRPr="00D6201B">
        <w:rPr>
          <w:rFonts w:ascii="Times New Roman" w:hAnsi="Times New Roman" w:cs="Times New Roman"/>
          <w:sz w:val="24"/>
          <w:szCs w:val="24"/>
        </w:rPr>
        <w:t>Рішення педагогічної ради</w:t>
      </w:r>
    </w:p>
    <w:p w14:paraId="387CABB4" w14:textId="430CA3C7" w:rsidR="00F2179F" w:rsidRPr="00F2179F" w:rsidRDefault="00F2179F" w:rsidP="00F2179F">
      <w:pPr>
        <w:spacing w:after="0" w:line="240" w:lineRule="auto"/>
        <w:ind w:right="-314"/>
        <w:jc w:val="right"/>
        <w:rPr>
          <w:rFonts w:ascii="Times New Roman" w:hAnsi="Times New Roman" w:cs="Times New Roman"/>
          <w:sz w:val="24"/>
          <w:szCs w:val="24"/>
          <w:lang w:val="uk-UA"/>
        </w:rPr>
      </w:pPr>
      <w:r>
        <w:rPr>
          <w:rFonts w:ascii="Times New Roman" w:hAnsi="Times New Roman" w:cs="Times New Roman"/>
          <w:sz w:val="24"/>
          <w:szCs w:val="24"/>
          <w:lang w:val="uk-UA"/>
        </w:rPr>
        <w:t>КЗ «Гоголівське НВО»</w:t>
      </w:r>
    </w:p>
    <w:p w14:paraId="21D3F48E" w14:textId="3FFF3FFC" w:rsidR="00F2179F" w:rsidRPr="00347FDC" w:rsidRDefault="00F2179F" w:rsidP="00F2179F">
      <w:pPr>
        <w:spacing w:after="0" w:line="240" w:lineRule="auto"/>
        <w:ind w:right="-314"/>
        <w:jc w:val="right"/>
        <w:rPr>
          <w:rFonts w:ascii="Times New Roman" w:hAnsi="Times New Roman" w:cs="Times New Roman"/>
          <w:color w:val="FF0000"/>
          <w:sz w:val="24"/>
          <w:szCs w:val="24"/>
        </w:rPr>
      </w:pPr>
      <w:r w:rsidRPr="00347FDC">
        <w:rPr>
          <w:rFonts w:ascii="Times New Roman" w:hAnsi="Times New Roman" w:cs="Times New Roman"/>
          <w:sz w:val="24"/>
          <w:szCs w:val="24"/>
        </w:rPr>
        <w:t xml:space="preserve">від </w:t>
      </w:r>
      <w:r>
        <w:rPr>
          <w:rFonts w:ascii="Times New Roman" w:hAnsi="Times New Roman" w:cs="Times New Roman"/>
          <w:color w:val="000000" w:themeColor="text1"/>
          <w:sz w:val="24"/>
          <w:szCs w:val="24"/>
          <w:lang w:val="uk-UA"/>
        </w:rPr>
        <w:t>17</w:t>
      </w:r>
      <w:r>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lang w:val="uk-UA"/>
        </w:rPr>
        <w:t>іч</w:t>
      </w:r>
      <w:r>
        <w:rPr>
          <w:rFonts w:ascii="Times New Roman" w:hAnsi="Times New Roman" w:cs="Times New Roman"/>
          <w:color w:val="000000" w:themeColor="text1"/>
          <w:sz w:val="24"/>
          <w:szCs w:val="24"/>
        </w:rPr>
        <w:t>ня</w:t>
      </w:r>
      <w:r w:rsidRPr="00347FDC">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lang w:val="uk-UA"/>
        </w:rPr>
        <w:t>2</w:t>
      </w:r>
      <w:r w:rsidRPr="00347FDC">
        <w:rPr>
          <w:rFonts w:ascii="Times New Roman" w:hAnsi="Times New Roman" w:cs="Times New Roman"/>
          <w:color w:val="000000" w:themeColor="text1"/>
          <w:sz w:val="24"/>
          <w:szCs w:val="24"/>
        </w:rPr>
        <w:t xml:space="preserve"> року</w:t>
      </w:r>
    </w:p>
    <w:p w14:paraId="5B59AF18" w14:textId="7CE44E7B" w:rsidR="00F2179F" w:rsidRPr="00347FDC" w:rsidRDefault="00F2179F" w:rsidP="00F2179F">
      <w:pPr>
        <w:spacing w:after="0" w:line="240" w:lineRule="auto"/>
        <w:ind w:right="-314"/>
        <w:jc w:val="right"/>
        <w:rPr>
          <w:rFonts w:ascii="Times New Roman" w:hAnsi="Times New Roman" w:cs="Times New Roman"/>
          <w:sz w:val="24"/>
          <w:szCs w:val="24"/>
        </w:rPr>
      </w:pPr>
      <w:r w:rsidRPr="00347FDC">
        <w:rPr>
          <w:rFonts w:ascii="Times New Roman" w:hAnsi="Times New Roman" w:cs="Times New Roman"/>
          <w:sz w:val="24"/>
          <w:szCs w:val="24"/>
        </w:rPr>
        <w:t>(протокол № 0</w:t>
      </w:r>
      <w:r>
        <w:rPr>
          <w:rFonts w:ascii="Times New Roman" w:hAnsi="Times New Roman" w:cs="Times New Roman"/>
          <w:sz w:val="24"/>
          <w:szCs w:val="24"/>
          <w:lang w:val="uk-UA"/>
        </w:rPr>
        <w:t>7</w:t>
      </w:r>
      <w:r w:rsidRPr="00347FDC">
        <w:rPr>
          <w:rFonts w:ascii="Times New Roman" w:hAnsi="Times New Roman" w:cs="Times New Roman"/>
          <w:sz w:val="24"/>
          <w:szCs w:val="24"/>
        </w:rPr>
        <w:t>)</w:t>
      </w:r>
    </w:p>
    <w:p w14:paraId="56669D01" w14:textId="77777777" w:rsidR="00F2179F" w:rsidRDefault="00F2179F" w:rsidP="003720F2">
      <w:pPr>
        <w:shd w:val="clear" w:color="auto" w:fill="FFFFFF"/>
        <w:spacing w:after="0" w:line="240" w:lineRule="auto"/>
        <w:ind w:left="284" w:right="-284"/>
        <w:jc w:val="center"/>
        <w:rPr>
          <w:rFonts w:ascii="Times New Roman" w:eastAsia="Times New Roman" w:hAnsi="Times New Roman" w:cs="Times New Roman"/>
          <w:b/>
          <w:bCs/>
          <w:kern w:val="0"/>
          <w:sz w:val="28"/>
          <w:szCs w:val="28"/>
          <w:lang w:val="uk-UA"/>
          <w14:ligatures w14:val="none"/>
        </w:rPr>
      </w:pPr>
    </w:p>
    <w:p w14:paraId="4DB64628" w14:textId="77777777" w:rsidR="00F2179F" w:rsidRDefault="00F2179F" w:rsidP="003720F2">
      <w:pPr>
        <w:shd w:val="clear" w:color="auto" w:fill="FFFFFF"/>
        <w:spacing w:after="0" w:line="240" w:lineRule="auto"/>
        <w:ind w:left="284" w:right="-284"/>
        <w:jc w:val="center"/>
        <w:rPr>
          <w:rFonts w:ascii="Times New Roman" w:eastAsia="Times New Roman" w:hAnsi="Times New Roman" w:cs="Times New Roman"/>
          <w:b/>
          <w:bCs/>
          <w:kern w:val="0"/>
          <w:sz w:val="28"/>
          <w:szCs w:val="28"/>
          <w:lang w:val="uk-UA"/>
          <w14:ligatures w14:val="none"/>
        </w:rPr>
      </w:pPr>
    </w:p>
    <w:p w14:paraId="65DFF3B4" w14:textId="3D10EF3A" w:rsidR="003720F2" w:rsidRDefault="003720F2" w:rsidP="003720F2">
      <w:pPr>
        <w:shd w:val="clear" w:color="auto" w:fill="FFFFFF"/>
        <w:spacing w:after="0" w:line="240" w:lineRule="auto"/>
        <w:ind w:left="284" w:right="-284"/>
        <w:jc w:val="center"/>
        <w:rPr>
          <w:rFonts w:ascii="Times New Roman" w:eastAsia="Times New Roman" w:hAnsi="Times New Roman" w:cs="Times New Roman"/>
          <w:b/>
          <w:bCs/>
          <w:kern w:val="0"/>
          <w:sz w:val="28"/>
          <w:szCs w:val="28"/>
          <w:lang w:val="uk-UA"/>
          <w14:ligatures w14:val="none"/>
        </w:rPr>
      </w:pPr>
      <w:r w:rsidRPr="003720F2">
        <w:rPr>
          <w:rFonts w:ascii="Times New Roman" w:eastAsia="Times New Roman" w:hAnsi="Times New Roman" w:cs="Times New Roman"/>
          <w:b/>
          <w:bCs/>
          <w:kern w:val="0"/>
          <w:sz w:val="28"/>
          <w:szCs w:val="28"/>
          <w:lang w:val="uk-UA"/>
          <w14:ligatures w14:val="none"/>
        </w:rPr>
        <w:t>АНАЛІТИЧНА ДОВІДКА</w:t>
      </w:r>
    </w:p>
    <w:p w14:paraId="5C1F5322" w14:textId="77777777" w:rsidR="00362F29" w:rsidRPr="003720F2" w:rsidRDefault="00362F29" w:rsidP="003720F2">
      <w:pPr>
        <w:shd w:val="clear" w:color="auto" w:fill="FFFFFF"/>
        <w:spacing w:after="0" w:line="240" w:lineRule="auto"/>
        <w:ind w:left="284" w:right="-284"/>
        <w:jc w:val="center"/>
        <w:rPr>
          <w:rFonts w:ascii="Times New Roman" w:eastAsia="Times New Roman" w:hAnsi="Times New Roman" w:cs="Times New Roman"/>
          <w:b/>
          <w:bCs/>
          <w:kern w:val="0"/>
          <w:sz w:val="28"/>
          <w:szCs w:val="28"/>
          <w:lang w:val="uk-UA"/>
          <w14:ligatures w14:val="none"/>
        </w:rPr>
      </w:pPr>
    </w:p>
    <w:p w14:paraId="36C7F89E" w14:textId="6F451E13" w:rsidR="00362F29" w:rsidRDefault="00107EF5" w:rsidP="003720F2">
      <w:pPr>
        <w:shd w:val="clear" w:color="auto" w:fill="FFFFFF"/>
        <w:spacing w:after="0" w:line="240" w:lineRule="auto"/>
        <w:ind w:left="284" w:right="-284"/>
        <w:jc w:val="center"/>
        <w:rPr>
          <w:rStyle w:val="fontstyle01"/>
          <w:lang w:val="uk-UA"/>
        </w:rPr>
      </w:pPr>
      <w:r>
        <w:rPr>
          <w:rFonts w:ascii="Times New Roman" w:eastAsia="Times New Roman" w:hAnsi="Times New Roman" w:cs="Times New Roman"/>
          <w:b/>
          <w:bCs/>
          <w:kern w:val="0"/>
          <w:sz w:val="28"/>
          <w:szCs w:val="28"/>
          <w:lang w:val="uk-UA"/>
          <w14:ligatures w14:val="none"/>
        </w:rPr>
        <w:t>про р</w:t>
      </w:r>
      <w:r w:rsidR="003720F2" w:rsidRPr="003720F2">
        <w:rPr>
          <w:rFonts w:ascii="Times New Roman" w:eastAsia="Times New Roman" w:hAnsi="Times New Roman" w:cs="Times New Roman"/>
          <w:b/>
          <w:bCs/>
          <w:kern w:val="0"/>
          <w:sz w:val="28"/>
          <w:szCs w:val="28"/>
          <w:lang w:val="uk-UA"/>
          <w14:ligatures w14:val="none"/>
        </w:rPr>
        <w:t xml:space="preserve">езультати </w:t>
      </w:r>
      <w:r w:rsidR="003720F2" w:rsidRPr="003720F2">
        <w:rPr>
          <w:rStyle w:val="fontstyle01"/>
        </w:rPr>
        <w:t xml:space="preserve">самооцінювання якості освітньої діяльності </w:t>
      </w:r>
    </w:p>
    <w:p w14:paraId="73719B62" w14:textId="17E41C03" w:rsidR="003720F2" w:rsidRPr="00362F29" w:rsidRDefault="00362F29" w:rsidP="003720F2">
      <w:pPr>
        <w:shd w:val="clear" w:color="auto" w:fill="FFFFFF"/>
        <w:spacing w:after="0" w:line="240" w:lineRule="auto"/>
        <w:ind w:left="284" w:right="-284"/>
        <w:jc w:val="center"/>
        <w:rPr>
          <w:rStyle w:val="fontstyle01"/>
          <w:lang w:val="uk-UA"/>
        </w:rPr>
      </w:pPr>
      <w:r>
        <w:rPr>
          <w:rStyle w:val="fontstyle01"/>
          <w:lang w:val="uk-UA"/>
        </w:rPr>
        <w:t xml:space="preserve">КЗ «Гоголівське </w:t>
      </w:r>
      <w:r w:rsidR="00CA4D3B">
        <w:rPr>
          <w:rStyle w:val="fontstyle01"/>
          <w:lang w:val="uk-UA"/>
        </w:rPr>
        <w:t>навчально-виховне об′єднання</w:t>
      </w:r>
      <w:r>
        <w:rPr>
          <w:rStyle w:val="fontstyle01"/>
          <w:lang w:val="uk-UA"/>
        </w:rPr>
        <w:t>»</w:t>
      </w:r>
    </w:p>
    <w:p w14:paraId="6178DE54" w14:textId="74F61CB8" w:rsidR="003720F2" w:rsidRDefault="003720F2" w:rsidP="003720F2">
      <w:pPr>
        <w:shd w:val="clear" w:color="auto" w:fill="FFFFFF"/>
        <w:spacing w:after="0" w:line="240" w:lineRule="auto"/>
        <w:ind w:left="284" w:right="-284"/>
        <w:jc w:val="center"/>
        <w:rPr>
          <w:rFonts w:ascii="Helvetica" w:eastAsia="Times New Roman" w:hAnsi="Helvetica" w:cs="Helvetica"/>
          <w:kern w:val="0"/>
          <w:sz w:val="28"/>
          <w:szCs w:val="28"/>
          <w:lang w:val="uk-UA"/>
          <w14:ligatures w14:val="none"/>
        </w:rPr>
      </w:pPr>
      <w:r w:rsidRPr="003720F2">
        <w:rPr>
          <w:rStyle w:val="fontstyle01"/>
          <w:lang w:val="uk-UA"/>
        </w:rPr>
        <w:t>з</w:t>
      </w:r>
      <w:r w:rsidRPr="003720F2">
        <w:rPr>
          <w:rStyle w:val="fontstyle01"/>
        </w:rPr>
        <w:t>а</w:t>
      </w:r>
      <w:r w:rsidRPr="003720F2">
        <w:rPr>
          <w:rFonts w:ascii="Times New Roman" w:eastAsia="Times New Roman" w:hAnsi="Times New Roman" w:cs="Times New Roman"/>
          <w:b/>
          <w:bCs/>
          <w:kern w:val="0"/>
          <w:sz w:val="28"/>
          <w:szCs w:val="28"/>
          <w:lang w:val="uk-UA"/>
          <w14:ligatures w14:val="none"/>
        </w:rPr>
        <w:t xml:space="preserve"> н</w:t>
      </w:r>
      <w:r w:rsidR="00D33589" w:rsidRPr="00D33589">
        <w:rPr>
          <w:rFonts w:ascii="Times New Roman" w:eastAsia="Times New Roman" w:hAnsi="Times New Roman" w:cs="Times New Roman"/>
          <w:b/>
          <w:bCs/>
          <w:kern w:val="0"/>
          <w:sz w:val="28"/>
          <w:szCs w:val="28"/>
          <w14:ligatures w14:val="none"/>
        </w:rPr>
        <w:t>апрям</w:t>
      </w:r>
      <w:proofErr w:type="spellStart"/>
      <w:r w:rsidRPr="003720F2">
        <w:rPr>
          <w:rFonts w:ascii="Times New Roman" w:eastAsia="Times New Roman" w:hAnsi="Times New Roman" w:cs="Times New Roman"/>
          <w:b/>
          <w:bCs/>
          <w:kern w:val="0"/>
          <w:sz w:val="28"/>
          <w:szCs w:val="28"/>
          <w:lang w:val="uk-UA"/>
          <w14:ligatures w14:val="none"/>
        </w:rPr>
        <w:t>ом</w:t>
      </w:r>
      <w:proofErr w:type="spellEnd"/>
      <w:r w:rsidR="00D33589" w:rsidRPr="00D33589">
        <w:rPr>
          <w:rFonts w:ascii="Times New Roman" w:eastAsia="Times New Roman" w:hAnsi="Times New Roman" w:cs="Times New Roman"/>
          <w:b/>
          <w:bCs/>
          <w:kern w:val="0"/>
          <w:sz w:val="28"/>
          <w:szCs w:val="28"/>
          <w14:ligatures w14:val="none"/>
        </w:rPr>
        <w:t xml:space="preserve"> </w:t>
      </w:r>
      <w:r w:rsidRPr="003720F2">
        <w:rPr>
          <w:rFonts w:ascii="Times New Roman" w:eastAsia="Times New Roman" w:hAnsi="Times New Roman" w:cs="Times New Roman"/>
          <w:b/>
          <w:bCs/>
          <w:kern w:val="0"/>
          <w:sz w:val="28"/>
          <w:szCs w:val="28"/>
          <w:lang w:val="uk-UA"/>
          <w14:ligatures w14:val="none"/>
        </w:rPr>
        <w:t>№</w:t>
      </w:r>
      <w:r w:rsidR="00D33589" w:rsidRPr="00D33589">
        <w:rPr>
          <w:rFonts w:ascii="Times New Roman" w:eastAsia="Times New Roman" w:hAnsi="Times New Roman" w:cs="Times New Roman"/>
          <w:b/>
          <w:bCs/>
          <w:kern w:val="0"/>
          <w:sz w:val="28"/>
          <w:szCs w:val="28"/>
          <w14:ligatures w14:val="none"/>
        </w:rPr>
        <w:t>2</w:t>
      </w:r>
      <w:r w:rsidRPr="003720F2">
        <w:rPr>
          <w:rFonts w:ascii="Times New Roman" w:eastAsia="Times New Roman" w:hAnsi="Times New Roman" w:cs="Times New Roman"/>
          <w:b/>
          <w:bCs/>
          <w:kern w:val="0"/>
          <w:sz w:val="28"/>
          <w:szCs w:val="28"/>
          <w:lang w:val="uk-UA"/>
          <w14:ligatures w14:val="none"/>
        </w:rPr>
        <w:t xml:space="preserve"> «</w:t>
      </w:r>
      <w:r w:rsidR="00D33589" w:rsidRPr="00D33589">
        <w:rPr>
          <w:rFonts w:ascii="Times New Roman" w:eastAsia="Times New Roman" w:hAnsi="Times New Roman" w:cs="Times New Roman"/>
          <w:b/>
          <w:bCs/>
          <w:kern w:val="0"/>
          <w:sz w:val="28"/>
          <w:szCs w:val="28"/>
          <w14:ligatures w14:val="none"/>
        </w:rPr>
        <w:t>Система оцінювання здобувачів освіти</w:t>
      </w:r>
      <w:r w:rsidRPr="003720F2">
        <w:rPr>
          <w:rFonts w:ascii="Times New Roman" w:eastAsia="Times New Roman" w:hAnsi="Times New Roman" w:cs="Times New Roman"/>
          <w:b/>
          <w:bCs/>
          <w:kern w:val="0"/>
          <w:sz w:val="28"/>
          <w:szCs w:val="28"/>
          <w:lang w:val="uk-UA"/>
          <w14:ligatures w14:val="none"/>
        </w:rPr>
        <w:t>»</w:t>
      </w:r>
      <w:r w:rsidR="00D33589" w:rsidRPr="00D33589">
        <w:rPr>
          <w:rFonts w:ascii="Helvetica" w:eastAsia="Times New Roman" w:hAnsi="Helvetica" w:cs="Helvetica"/>
          <w:kern w:val="0"/>
          <w:sz w:val="28"/>
          <w:szCs w:val="28"/>
          <w14:ligatures w14:val="none"/>
        </w:rPr>
        <w:t> </w:t>
      </w:r>
    </w:p>
    <w:bookmarkEnd w:id="0"/>
    <w:p w14:paraId="03D50439" w14:textId="77777777" w:rsidR="00362F29" w:rsidRPr="00D33589" w:rsidRDefault="00362F29" w:rsidP="003720F2">
      <w:pPr>
        <w:shd w:val="clear" w:color="auto" w:fill="FFFFFF"/>
        <w:spacing w:after="0" w:line="240" w:lineRule="auto"/>
        <w:ind w:left="284" w:right="-284"/>
        <w:jc w:val="center"/>
        <w:rPr>
          <w:rFonts w:ascii="Helvetica" w:eastAsia="Times New Roman" w:hAnsi="Helvetica" w:cs="Helvetica"/>
          <w:kern w:val="0"/>
          <w:sz w:val="28"/>
          <w:szCs w:val="28"/>
          <w:lang w:val="uk-UA"/>
          <w14:ligatures w14:val="none"/>
        </w:rPr>
      </w:pPr>
    </w:p>
    <w:p w14:paraId="5399C41C" w14:textId="52943F43" w:rsidR="00D33589" w:rsidRPr="003720F2" w:rsidRDefault="00F94010" w:rsidP="003720F2">
      <w:pPr>
        <w:shd w:val="clear" w:color="auto" w:fill="FFFFFF"/>
        <w:spacing w:before="100" w:beforeAutospacing="1" w:after="100" w:afterAutospacing="1" w:line="240" w:lineRule="auto"/>
        <w:ind w:left="284" w:right="-284"/>
        <w:jc w:val="both"/>
        <w:rPr>
          <w:rFonts w:ascii="Helvetica" w:eastAsia="Times New Roman" w:hAnsi="Helvetica" w:cs="Helvetica"/>
          <w:b/>
          <w:bCs/>
          <w:kern w:val="0"/>
          <w:sz w:val="28"/>
          <w:szCs w:val="28"/>
          <w:u w:val="single"/>
          <w14:ligatures w14:val="none"/>
        </w:rPr>
      </w:pPr>
      <w:r w:rsidRPr="003720F2">
        <w:rPr>
          <w:rFonts w:ascii="Times New Roman" w:eastAsia="Times New Roman" w:hAnsi="Times New Roman" w:cs="Times New Roman"/>
          <w:b/>
          <w:bCs/>
          <w:kern w:val="0"/>
          <w:sz w:val="28"/>
          <w:szCs w:val="28"/>
          <w:u w:val="single"/>
          <w:lang w:val="uk-UA"/>
          <w14:ligatures w14:val="none"/>
        </w:rPr>
        <w:t xml:space="preserve">І. </w:t>
      </w:r>
      <w:r w:rsidR="00D33589" w:rsidRPr="003720F2">
        <w:rPr>
          <w:rFonts w:ascii="Times New Roman" w:eastAsia="Times New Roman" w:hAnsi="Times New Roman" w:cs="Times New Roman"/>
          <w:b/>
          <w:bCs/>
          <w:kern w:val="0"/>
          <w:sz w:val="28"/>
          <w:szCs w:val="28"/>
          <w:u w:val="single"/>
          <w14:ligatures w14:val="none"/>
        </w:rPr>
        <w:t>Наявність відкритої, прозорої і зрозумілої для здобувачів освіти системи оцінювання їх навчальних досягнень</w:t>
      </w:r>
    </w:p>
    <w:p w14:paraId="4D05506B" w14:textId="4345FC24" w:rsidR="00D33589" w:rsidRPr="00D33589" w:rsidRDefault="00D33589" w:rsidP="00D33589">
      <w:pPr>
        <w:shd w:val="clear" w:color="auto" w:fill="FFFFFF"/>
        <w:spacing w:after="150" w:line="240" w:lineRule="auto"/>
        <w:ind w:left="284" w:right="-284"/>
        <w:jc w:val="both"/>
        <w:rPr>
          <w:rFonts w:ascii="Helvetica" w:eastAsia="Times New Roman" w:hAnsi="Helvetica" w:cs="Helvetica"/>
          <w:b/>
          <w:bCs/>
          <w:i/>
          <w:iCs/>
          <w:kern w:val="0"/>
          <w:sz w:val="21"/>
          <w:szCs w:val="21"/>
          <w14:ligatures w14:val="none"/>
        </w:rPr>
      </w:pPr>
      <w:r w:rsidRPr="00D33589">
        <w:rPr>
          <w:rFonts w:ascii="Times New Roman" w:eastAsia="Times New Roman" w:hAnsi="Times New Roman" w:cs="Times New Roman"/>
          <w:b/>
          <w:bCs/>
          <w:i/>
          <w:iCs/>
          <w:kern w:val="0"/>
          <w:sz w:val="24"/>
          <w:szCs w:val="24"/>
          <w14:ligatures w14:val="none"/>
        </w:rPr>
        <w:t>Критерій 2.1.1. </w:t>
      </w:r>
      <w:r w:rsidRPr="00D33589">
        <w:rPr>
          <w:rFonts w:ascii="Times New Roman" w:eastAsia="Times New Roman" w:hAnsi="Times New Roman" w:cs="Times New Roman"/>
          <w:b/>
          <w:bCs/>
          <w:i/>
          <w:iCs/>
          <w:kern w:val="0"/>
          <w:sz w:val="24"/>
          <w:szCs w:val="24"/>
          <w:u w:val="single"/>
          <w14:ligatures w14:val="none"/>
        </w:rPr>
        <w:t>Отримання інформації про критерії, правила та процедури оцінювання навчальних досягнень учнів</w:t>
      </w:r>
    </w:p>
    <w:p w14:paraId="5FEB0870" w14:textId="6EB4523C"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xml:space="preserve">   </w:t>
      </w:r>
      <w:r w:rsidR="00F94010">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У КЗ «</w:t>
      </w:r>
      <w:r>
        <w:rPr>
          <w:rFonts w:ascii="Times New Roman" w:eastAsia="Times New Roman" w:hAnsi="Times New Roman" w:cs="Times New Roman"/>
          <w:kern w:val="0"/>
          <w:sz w:val="24"/>
          <w:szCs w:val="24"/>
          <w:lang w:val="uk-UA"/>
          <w14:ligatures w14:val="none"/>
        </w:rPr>
        <w:t>Гоголівське навчально-виховне об′єднання»</w:t>
      </w:r>
      <w:r w:rsidRPr="00D33589">
        <w:rPr>
          <w:rFonts w:ascii="Times New Roman" w:eastAsia="Times New Roman" w:hAnsi="Times New Roman" w:cs="Times New Roman"/>
          <w:kern w:val="0"/>
          <w:sz w:val="24"/>
          <w:szCs w:val="24"/>
          <w14:ligatures w14:val="none"/>
        </w:rPr>
        <w:t xml:space="preserve"> здобувачі освіти отримують від педагогічних працівників інформацію про критерії, правила та процедури оцінювання навчальних досягнень.</w:t>
      </w:r>
    </w:p>
    <w:p w14:paraId="56AF9C49" w14:textId="3041FDDA"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w:t>
      </w:r>
      <w:r w:rsidR="00F94010">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Ми використовуємо єдині підходи до оцінювання навчальних досягнень учнів:</w:t>
      </w:r>
    </w:p>
    <w:p w14:paraId="2A0B7011" w14:textId="77777777" w:rsidR="00D33589" w:rsidRPr="00D33589" w:rsidRDefault="00D33589" w:rsidP="00F2179F">
      <w:pPr>
        <w:numPr>
          <w:ilvl w:val="0"/>
          <w:numId w:val="1"/>
        </w:numPr>
        <w:shd w:val="clear" w:color="auto" w:fill="FFFFFF"/>
        <w:spacing w:after="0" w:line="240" w:lineRule="auto"/>
        <w:ind w:left="284" w:right="-284" w:firstLine="0"/>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Вимоги до оцінювання результатів навчання здобувачів освіти визначаються з урахуванням компетентнісного підходу до навчання, в основу якого покладено ключові компетентності;</w:t>
      </w:r>
    </w:p>
    <w:p w14:paraId="13D703F6" w14:textId="77777777" w:rsidR="00D33589" w:rsidRPr="00D33589" w:rsidRDefault="00D33589" w:rsidP="00F2179F">
      <w:pPr>
        <w:numPr>
          <w:ilvl w:val="0"/>
          <w:numId w:val="1"/>
        </w:numPr>
        <w:shd w:val="clear" w:color="auto" w:fill="FFFFFF"/>
        <w:spacing w:after="0" w:line="240" w:lineRule="auto"/>
        <w:ind w:left="284" w:right="-284" w:firstLine="0"/>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Оцінювання у ґрунтується на позитивному підході, що, передусім, передбачає врахування рівня досягнень учня.</w:t>
      </w:r>
    </w:p>
    <w:p w14:paraId="3ABFA84B" w14:textId="77777777" w:rsidR="00D33589" w:rsidRPr="00D33589" w:rsidRDefault="00D33589" w:rsidP="00F2179F">
      <w:pPr>
        <w:numPr>
          <w:ilvl w:val="0"/>
          <w:numId w:val="1"/>
        </w:numPr>
        <w:shd w:val="clear" w:color="auto" w:fill="FFFFFF"/>
        <w:spacing w:after="0" w:line="240" w:lineRule="auto"/>
        <w:ind w:left="284" w:right="-284" w:firstLine="0"/>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Система оцінювання навчальних досягнень здобувачів освіти включає критерії, правила і процедури, за якими здійснюється оцінювання. Розроблення, оприлюднення та інформування про критерії оцінювання робить процес оцінювання прозорим і зрозумілим для всіх учасників освітнього процесу. </w:t>
      </w:r>
    </w:p>
    <w:p w14:paraId="65A81A5D" w14:textId="0AB60F31"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xml:space="preserve">  </w:t>
      </w:r>
      <w:r w:rsidR="00F94010">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Система оцінювання навчальних досягнень учнів:</w:t>
      </w:r>
    </w:p>
    <w:p w14:paraId="7D0848CF"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має у своїй основі чіткі і зрозумілі вимоги до навчальних результатів;</w:t>
      </w:r>
    </w:p>
    <w:p w14:paraId="41DE2409"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дозволяє гарантовано досягти і перевищити результати;</w:t>
      </w:r>
    </w:p>
    <w:p w14:paraId="02194A69"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заохочує учнів апробувати різні моделі досягнення результату без ризику отримати за це негативну оцінку;</w:t>
      </w:r>
    </w:p>
    <w:p w14:paraId="1F484928"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дає можливість розвивати в учнів впевненість у своїх здібностях і можливостях;</w:t>
      </w:r>
    </w:p>
    <w:p w14:paraId="332B410D"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використовує самооцінювання і взаємооцінювання як важливий елемент навчальної діяльності.</w:t>
      </w:r>
    </w:p>
    <w:p w14:paraId="1D6B5F13" w14:textId="3099A11D" w:rsidR="00D33589" w:rsidRPr="00D33589" w:rsidRDefault="00D3358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Система оцінювання у КЗ «</w:t>
      </w:r>
      <w:r>
        <w:rPr>
          <w:rFonts w:ascii="Times New Roman" w:eastAsia="Times New Roman" w:hAnsi="Times New Roman" w:cs="Times New Roman"/>
          <w:kern w:val="0"/>
          <w:sz w:val="24"/>
          <w:szCs w:val="24"/>
          <w:lang w:val="uk-UA"/>
          <w14:ligatures w14:val="none"/>
        </w:rPr>
        <w:t>Гоголівське навчально-виховне об′єднання»</w:t>
      </w:r>
      <w:r w:rsidR="00362F29">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забезпечує інформування учнів про критерії оцінювання та розуміння, як і за що їх оцінюють.</w:t>
      </w:r>
    </w:p>
    <w:p w14:paraId="3B2B1D17" w14:textId="77777777" w:rsidR="00D33589" w:rsidRPr="00D33589" w:rsidRDefault="00D3358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Процес інформування і оприлюднення критеріїв для здобувачів освіти розпочинається із Критеріїв оцінювання навчальних досягнень учнів, затверджених Міністерством освіти і науки України. При цьому учителі школи керуються основними нормативними документами: - Про затвердження Критеріїв оцінювання навчальних досягнень учнів (вихованців) у системі загальної середньої освіти: наказ Міністерства освіти і науки України від 13.04.2011 року № 329;</w:t>
      </w:r>
    </w:p>
    <w:p w14:paraId="0007D63F" w14:textId="77777777" w:rsidR="00D33589" w:rsidRPr="00D33589" w:rsidRDefault="00D3358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Про затвердження орієнтовних вимог оцінювання навчальних досягнень учнів із базових дисциплін у системі загальної середньої освіти: наказ Міністерства освіти і науки України від 21.08.2013 року №1222.</w:t>
      </w:r>
    </w:p>
    <w:p w14:paraId="47B2EF06" w14:textId="77777777" w:rsidR="00D33589" w:rsidRPr="00D33589" w:rsidRDefault="00D3358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lastRenderedPageBreak/>
        <w:t>  Дані критерії оцінювання, запропоновані МОН, є загальними для всіх учителів школи і використовуються як основа, за допомогою якої вибудовується система оцінювання у закладі. При виконанні обов’язкових видів роботи вчителі користуються розробленими критеріями оцінювання навчальних досягнень учнів, які ґрунтуються на критеріях, затверджених МОН, а також враховують особливості вивчення теми, освітню програму, компетентнісний підхід до викладання предмету (курсу), організаційну форму проведення навчального заняття, індивідуальні та вікові психофізіологічні особливості дитини. Інформація про Критерії оцінювання доноситься учителями до учнів та батьків у різних формах: в усній формі, шляхом розміщення на інформаційних стендах у класах, електронною поштою.</w:t>
      </w:r>
    </w:p>
    <w:p w14:paraId="3688A59A" w14:textId="77777777" w:rsidR="00D33589" w:rsidRPr="00D33589" w:rsidRDefault="00D3358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Адміністрація закладу здійснює контроль за системою оцінювання вчителів через спостереження за проведенням навчальних занять, вивчення оприлюднених критеріїв оцінювання, розглядаючи дане питання на засіданнях педагогічної ради, методичних об’єднань. Ознайомлення батьків і учнів з правилами і процедурами оцінювання завжди відбувається на початку навчального року і впродовж навчального року.</w:t>
      </w:r>
    </w:p>
    <w:p w14:paraId="3345E60E" w14:textId="69F82C72" w:rsidR="00D33589" w:rsidRPr="00D33589" w:rsidRDefault="00D3358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xml:space="preserve">Для кожного предмету вчителями – предметниками школи підготовлено необхідні пам’ятки щодо Критеріїв оцінювання учнів у закладі освіти. Формуючи систему оцінювання у закладі освіти, педагогічний колектив керується </w:t>
      </w:r>
      <w:r w:rsidRPr="00D33589">
        <w:rPr>
          <w:rFonts w:ascii="Times New Roman" w:eastAsia="Times New Roman" w:hAnsi="Times New Roman" w:cs="Times New Roman"/>
          <w:kern w:val="0"/>
          <w:sz w:val="24"/>
          <w:szCs w:val="24"/>
          <w:lang w:val="uk-UA"/>
          <w14:ligatures w14:val="none"/>
        </w:rPr>
        <w:t>т</w:t>
      </w:r>
      <w:r w:rsidRPr="00D33589">
        <w:rPr>
          <w:rFonts w:ascii="Times New Roman" w:eastAsia="Times New Roman" w:hAnsi="Times New Roman" w:cs="Times New Roman"/>
          <w:kern w:val="0"/>
          <w:sz w:val="24"/>
          <w:szCs w:val="24"/>
          <w14:ligatures w14:val="none"/>
        </w:rPr>
        <w:t>им, що оцінка має стимулювати учнів до навчання, а не використовуватись для покарання.</w:t>
      </w:r>
    </w:p>
    <w:p w14:paraId="1B976A26" w14:textId="77777777" w:rsidR="00D33589" w:rsidRPr="00D33589" w:rsidRDefault="00D33589" w:rsidP="00F2179F">
      <w:pPr>
        <w:shd w:val="clear" w:color="auto" w:fill="FFFFFF"/>
        <w:spacing w:after="0" w:line="240" w:lineRule="auto"/>
        <w:ind w:left="284"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Як було оцінено виконання даного критерію</w:t>
      </w:r>
    </w:p>
    <w:p w14:paraId="1ACFFD16" w14:textId="5C31F7FB" w:rsidR="00D33589" w:rsidRPr="00D33589" w:rsidRDefault="00F94010"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 Для оцінки виконання даного критерію було вивчено такі питання:</w:t>
      </w:r>
    </w:p>
    <w:p w14:paraId="382D0132" w14:textId="77777777" w:rsidR="00D33589" w:rsidRPr="00D33589" w:rsidRDefault="00D33589" w:rsidP="00F2179F">
      <w:pPr>
        <w:numPr>
          <w:ilvl w:val="0"/>
          <w:numId w:val="2"/>
        </w:numPr>
        <w:shd w:val="clear" w:color="auto" w:fill="FFFFFF"/>
        <w:spacing w:after="0" w:line="240" w:lineRule="auto"/>
        <w:ind w:left="284" w:right="-284" w:firstLine="0"/>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Чи оприлюднена у закладі освіти інформація про Критерії оцінювання навчальних досягнень учнів?</w:t>
      </w:r>
    </w:p>
    <w:p w14:paraId="3193AA97" w14:textId="77777777" w:rsidR="00D33589" w:rsidRPr="00D33589" w:rsidRDefault="00D33589" w:rsidP="00F2179F">
      <w:pPr>
        <w:numPr>
          <w:ilvl w:val="0"/>
          <w:numId w:val="2"/>
        </w:numPr>
        <w:shd w:val="clear" w:color="auto" w:fill="FFFFFF"/>
        <w:spacing w:after="0" w:line="240" w:lineRule="auto"/>
        <w:ind w:left="284" w:right="-284" w:firstLine="0"/>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Чи систематично інформуються учні про Критерії оцінювання навчальних досягнень при виконанні обов’язкових видів роботи, різних організаційних формах навчальних занять?</w:t>
      </w:r>
    </w:p>
    <w:p w14:paraId="09042B04" w14:textId="77777777" w:rsidR="00D33589" w:rsidRPr="00D33589" w:rsidRDefault="00D33589" w:rsidP="00F2179F">
      <w:pPr>
        <w:numPr>
          <w:ilvl w:val="0"/>
          <w:numId w:val="2"/>
        </w:numPr>
        <w:shd w:val="clear" w:color="auto" w:fill="FFFFFF"/>
        <w:spacing w:after="0" w:line="240" w:lineRule="auto"/>
        <w:ind w:left="284" w:right="-284" w:firstLine="0"/>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Чи вважають учні оцінювання навчальних досягнень у закладі освіти справедливим?</w:t>
      </w:r>
    </w:p>
    <w:p w14:paraId="7FF2E8DA" w14:textId="77777777" w:rsidR="00D33589" w:rsidRPr="00D33589" w:rsidRDefault="00D33589" w:rsidP="00F2179F">
      <w:pPr>
        <w:numPr>
          <w:ilvl w:val="0"/>
          <w:numId w:val="2"/>
        </w:numPr>
        <w:shd w:val="clear" w:color="auto" w:fill="FFFFFF"/>
        <w:spacing w:after="0" w:line="240" w:lineRule="auto"/>
        <w:ind w:left="284" w:right="-284" w:firstLine="0"/>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Чи поінформовані учні і батьки про правила і процедури оцінювання з предмету або курсу (спецкурсу, курсу за вибором)? </w:t>
      </w:r>
    </w:p>
    <w:p w14:paraId="24DC0070" w14:textId="77777777" w:rsidR="00D33589" w:rsidRPr="00D33589" w:rsidRDefault="00D33589" w:rsidP="00F2179F">
      <w:pPr>
        <w:shd w:val="clear" w:color="auto" w:fill="FFFFFF"/>
        <w:spacing w:after="0" w:line="240" w:lineRule="auto"/>
        <w:ind w:left="284"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Методи збору інформації, які було використано</w:t>
      </w:r>
    </w:p>
    <w:p w14:paraId="27098B4D" w14:textId="77777777" w:rsidR="00D33589" w:rsidRPr="00D33589" w:rsidRDefault="00D33589" w:rsidP="00F2179F">
      <w:pPr>
        <w:numPr>
          <w:ilvl w:val="0"/>
          <w:numId w:val="3"/>
        </w:numPr>
        <w:shd w:val="clear" w:color="auto" w:fill="FFFFFF"/>
        <w:spacing w:after="0" w:line="240" w:lineRule="auto"/>
        <w:ind w:left="284" w:right="-284" w:firstLine="0"/>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Спостереження (за проведенням навчальних занять).</w:t>
      </w:r>
    </w:p>
    <w:p w14:paraId="3431CECF" w14:textId="77777777" w:rsidR="00D33589" w:rsidRPr="00D33589" w:rsidRDefault="00D33589" w:rsidP="00F2179F">
      <w:pPr>
        <w:numPr>
          <w:ilvl w:val="0"/>
          <w:numId w:val="3"/>
        </w:numPr>
        <w:shd w:val="clear" w:color="auto" w:fill="FFFFFF"/>
        <w:spacing w:after="0" w:line="240" w:lineRule="auto"/>
        <w:ind w:left="284" w:right="-284" w:firstLine="0"/>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Опитування (анкетування учнів).</w:t>
      </w:r>
    </w:p>
    <w:p w14:paraId="75D799C3" w14:textId="77777777" w:rsidR="00D33589" w:rsidRPr="00D33589" w:rsidRDefault="00D33589" w:rsidP="00F2179F">
      <w:pPr>
        <w:numPr>
          <w:ilvl w:val="0"/>
          <w:numId w:val="3"/>
        </w:numPr>
        <w:shd w:val="clear" w:color="auto" w:fill="FFFFFF"/>
        <w:spacing w:after="0" w:line="240" w:lineRule="auto"/>
        <w:ind w:left="284" w:right="-284" w:firstLine="0"/>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Вивчення документації (оприлюднені критерії оцінювання)</w:t>
      </w:r>
    </w:p>
    <w:p w14:paraId="6B32C161" w14:textId="77777777" w:rsidR="00D33589" w:rsidRPr="00D33589" w:rsidRDefault="00D33589" w:rsidP="00D33589">
      <w:pPr>
        <w:shd w:val="clear" w:color="auto" w:fill="FFFFFF"/>
        <w:spacing w:after="15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Результати опитування вчителів</w:t>
      </w:r>
    </w:p>
    <w:p w14:paraId="153183AD" w14:textId="2D65F409" w:rsidR="00D33589" w:rsidRPr="00D33589" w:rsidRDefault="00D33589" w:rsidP="00D33589">
      <w:pPr>
        <w:shd w:val="clear" w:color="auto" w:fill="FFFFFF"/>
        <w:spacing w:after="15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 xml:space="preserve">(у опитуванні брали участь </w:t>
      </w:r>
      <w:r w:rsidR="009673E3" w:rsidRPr="009673E3">
        <w:rPr>
          <w:rFonts w:ascii="Times New Roman" w:eastAsia="Times New Roman" w:hAnsi="Times New Roman" w:cs="Times New Roman"/>
          <w:b/>
          <w:bCs/>
          <w:kern w:val="0"/>
          <w:sz w:val="24"/>
          <w:szCs w:val="24"/>
          <w:lang w:val="uk-UA"/>
          <w14:ligatures w14:val="none"/>
        </w:rPr>
        <w:t>4</w:t>
      </w:r>
      <w:r w:rsidRPr="00D33589">
        <w:rPr>
          <w:rFonts w:ascii="Times New Roman" w:eastAsia="Times New Roman" w:hAnsi="Times New Roman" w:cs="Times New Roman"/>
          <w:b/>
          <w:bCs/>
          <w:kern w:val="0"/>
          <w:sz w:val="24"/>
          <w:szCs w:val="24"/>
          <w14:ligatures w14:val="none"/>
        </w:rPr>
        <w:t xml:space="preserve">5 </w:t>
      </w:r>
      <w:r w:rsidR="00362F29">
        <w:rPr>
          <w:rFonts w:ascii="Times New Roman" w:eastAsia="Times New Roman" w:hAnsi="Times New Roman" w:cs="Times New Roman"/>
          <w:b/>
          <w:bCs/>
          <w:kern w:val="0"/>
          <w:sz w:val="24"/>
          <w:szCs w:val="24"/>
          <w:lang w:val="uk-UA"/>
          <w14:ligatures w14:val="none"/>
        </w:rPr>
        <w:t>у</w:t>
      </w:r>
      <w:r w:rsidRPr="00D33589">
        <w:rPr>
          <w:rFonts w:ascii="Times New Roman" w:eastAsia="Times New Roman" w:hAnsi="Times New Roman" w:cs="Times New Roman"/>
          <w:b/>
          <w:bCs/>
          <w:kern w:val="0"/>
          <w:sz w:val="24"/>
          <w:szCs w:val="24"/>
          <w14:ligatures w14:val="none"/>
        </w:rPr>
        <w:t>чителів)</w:t>
      </w:r>
    </w:p>
    <w:p w14:paraId="27954ACE" w14:textId="5B02F8C7" w:rsidR="00D33589" w:rsidRPr="00D33589" w:rsidRDefault="00D33589" w:rsidP="00D33589">
      <w:pPr>
        <w:shd w:val="clear" w:color="auto" w:fill="FFFFFF"/>
        <w:spacing w:after="150" w:line="240" w:lineRule="auto"/>
        <w:ind w:right="-284"/>
        <w:jc w:val="center"/>
        <w:rPr>
          <w:rFonts w:ascii="Helvetica" w:eastAsia="Times New Roman" w:hAnsi="Helvetica" w:cs="Helvetica"/>
          <w:kern w:val="0"/>
          <w:sz w:val="21"/>
          <w:szCs w:val="21"/>
          <w14:ligatures w14:val="none"/>
        </w:rPr>
      </w:pPr>
      <w:r w:rsidRPr="009673E3">
        <w:rPr>
          <w:rFonts w:ascii="Times New Roman" w:eastAsia="Times New Roman" w:hAnsi="Times New Roman" w:cs="Times New Roman"/>
          <w:b/>
          <w:bCs/>
          <w:i/>
          <w:iCs/>
          <w:kern w:val="0"/>
          <w:sz w:val="24"/>
          <w:szCs w:val="24"/>
          <w:lang w:val="uk-UA"/>
          <w14:ligatures w14:val="none"/>
        </w:rPr>
        <w:t xml:space="preserve">      </w:t>
      </w:r>
      <w:r w:rsidRPr="00D33589">
        <w:rPr>
          <w:rFonts w:ascii="Times New Roman" w:eastAsia="Times New Roman" w:hAnsi="Times New Roman" w:cs="Times New Roman"/>
          <w:b/>
          <w:bCs/>
          <w:i/>
          <w:iCs/>
          <w:kern w:val="0"/>
          <w:sz w:val="24"/>
          <w:szCs w:val="24"/>
          <w14:ligatures w14:val="none"/>
        </w:rPr>
        <w:t>Які критерії оцінювання Ви використовуєте для предмету (предметів), які викладаєте?</w:t>
      </w:r>
    </w:p>
    <w:tbl>
      <w:tblPr>
        <w:tblW w:w="9321" w:type="dxa"/>
        <w:tblInd w:w="450" w:type="dxa"/>
        <w:tblCellMar>
          <w:top w:w="15" w:type="dxa"/>
          <w:left w:w="15" w:type="dxa"/>
          <w:bottom w:w="15" w:type="dxa"/>
          <w:right w:w="15" w:type="dxa"/>
        </w:tblCellMar>
        <w:tblLook w:val="04A0" w:firstRow="1" w:lastRow="0" w:firstColumn="1" w:lastColumn="0" w:noHBand="0" w:noVBand="1"/>
      </w:tblPr>
      <w:tblGrid>
        <w:gridCol w:w="674"/>
        <w:gridCol w:w="6521"/>
        <w:gridCol w:w="1417"/>
        <w:gridCol w:w="709"/>
      </w:tblGrid>
      <w:tr w:rsidR="009673E3" w:rsidRPr="009673E3" w14:paraId="298B0783" w14:textId="77777777" w:rsidTr="00D33589">
        <w:tc>
          <w:tcPr>
            <w:tcW w:w="6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639B34"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p w14:paraId="7945CF9C"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з/п</w:t>
            </w:r>
          </w:p>
        </w:tc>
        <w:tc>
          <w:tcPr>
            <w:tcW w:w="65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3A9CF2"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A39A6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Кількість чоловік</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67148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tc>
      </w:tr>
      <w:tr w:rsidR="009673E3" w:rsidRPr="009673E3" w14:paraId="526F61D6" w14:textId="77777777" w:rsidTr="00D3358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ABF438" w14:textId="4CD8D24A" w:rsidR="00D33589" w:rsidRPr="00D33589" w:rsidRDefault="00D33589" w:rsidP="00D3358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1</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C4FB0F"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розробляю самостійно для кожного обов’язкового виду роботи</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E04BCF"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C92A7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34</w:t>
            </w:r>
          </w:p>
        </w:tc>
      </w:tr>
      <w:tr w:rsidR="009673E3" w:rsidRPr="009673E3" w14:paraId="348890BC" w14:textId="77777777" w:rsidTr="00D3358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092E94" w14:textId="35083242" w:rsidR="00D33589" w:rsidRPr="00D33589" w:rsidRDefault="00D33589" w:rsidP="00D3358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2</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4CA37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використовую критерії, розроблені іншими педагогами</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27821E"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B77ECE"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17</w:t>
            </w:r>
          </w:p>
        </w:tc>
      </w:tr>
      <w:tr w:rsidR="009673E3" w:rsidRPr="009673E3" w14:paraId="48281766" w14:textId="77777777" w:rsidTr="00D3358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254559" w14:textId="6B02824C" w:rsidR="00D33589" w:rsidRPr="00D33589" w:rsidRDefault="00D33589" w:rsidP="00D3358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3</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E26B5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використовую критерії, запропоновані МОН</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3D5DFF"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4BD49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75</w:t>
            </w:r>
          </w:p>
        </w:tc>
      </w:tr>
      <w:tr w:rsidR="009673E3" w:rsidRPr="009673E3" w14:paraId="580B9B1E" w14:textId="77777777" w:rsidTr="00D3358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167CC5" w14:textId="5A4D9E09" w:rsidR="00D33589" w:rsidRPr="00D33589" w:rsidRDefault="00D33589" w:rsidP="00D3358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4</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BD6DCF"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вважаю, що критерії не потрібні для оцінювання результатів навчання учнів.</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2A4251"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3EE609"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w:t>
            </w:r>
          </w:p>
        </w:tc>
      </w:tr>
    </w:tbl>
    <w:p w14:paraId="4D7D19F5" w14:textId="77777777" w:rsidR="00D33589" w:rsidRDefault="00D33589" w:rsidP="00D33589">
      <w:pPr>
        <w:shd w:val="clear" w:color="auto" w:fill="FFFFFF"/>
        <w:spacing w:after="150" w:line="240" w:lineRule="auto"/>
        <w:jc w:val="center"/>
        <w:rPr>
          <w:rFonts w:ascii="Times New Roman" w:eastAsia="Times New Roman" w:hAnsi="Times New Roman" w:cs="Times New Roman"/>
          <w:b/>
          <w:bCs/>
          <w:i/>
          <w:iCs/>
          <w:kern w:val="0"/>
          <w:sz w:val="24"/>
          <w:szCs w:val="24"/>
          <w:lang w:val="uk-UA"/>
          <w14:ligatures w14:val="none"/>
        </w:rPr>
      </w:pPr>
    </w:p>
    <w:p w14:paraId="504AC269" w14:textId="50B1BBC3" w:rsidR="00D33589" w:rsidRPr="00D33589" w:rsidRDefault="00D33589" w:rsidP="00D33589">
      <w:pPr>
        <w:shd w:val="clear" w:color="auto" w:fill="FFFFFF"/>
        <w:spacing w:after="15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i/>
          <w:iCs/>
          <w:kern w:val="0"/>
          <w:sz w:val="24"/>
          <w:szCs w:val="24"/>
          <w14:ligatures w14:val="none"/>
        </w:rPr>
        <w:t>Як здобувачі освіти дізнаються про критерії, за якими Ви оцінюєте їх навчальні досягнення?</w:t>
      </w:r>
    </w:p>
    <w:tbl>
      <w:tblPr>
        <w:tblW w:w="9321" w:type="dxa"/>
        <w:tblInd w:w="450" w:type="dxa"/>
        <w:tblCellMar>
          <w:left w:w="0" w:type="dxa"/>
          <w:right w:w="0" w:type="dxa"/>
        </w:tblCellMar>
        <w:tblLook w:val="04A0" w:firstRow="1" w:lastRow="0" w:firstColumn="1" w:lastColumn="0" w:noHBand="0" w:noVBand="1"/>
      </w:tblPr>
      <w:tblGrid>
        <w:gridCol w:w="674"/>
        <w:gridCol w:w="6521"/>
        <w:gridCol w:w="1417"/>
        <w:gridCol w:w="709"/>
      </w:tblGrid>
      <w:tr w:rsidR="00D33589" w:rsidRPr="00D33589" w14:paraId="157610A3" w14:textId="77777777" w:rsidTr="00D33589">
        <w:tc>
          <w:tcPr>
            <w:tcW w:w="6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11214A"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p w14:paraId="2F370A59"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з/п</w:t>
            </w:r>
          </w:p>
        </w:tc>
        <w:tc>
          <w:tcPr>
            <w:tcW w:w="65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94B279"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8FCA5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Кількість чоловік</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35315BF"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tc>
      </w:tr>
      <w:tr w:rsidR="00D33589" w:rsidRPr="00D33589" w14:paraId="3F88AA70" w14:textId="77777777" w:rsidTr="00D3358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69054B" w14:textId="2CB783EF" w:rsidR="00D33589" w:rsidRPr="00D33589" w:rsidRDefault="00D33589" w:rsidP="00D3358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1</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FD0468"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інформую здобувачів освіти про критерії оцінювання на початку навчального року</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9EF4D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47</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243EC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72</w:t>
            </w:r>
          </w:p>
        </w:tc>
      </w:tr>
      <w:tr w:rsidR="00D33589" w:rsidRPr="00D33589" w14:paraId="5670BA91" w14:textId="77777777" w:rsidTr="00D3358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FF5E3B" w14:textId="174D421E" w:rsidR="00D33589" w:rsidRPr="00D33589" w:rsidRDefault="00D33589" w:rsidP="00D3358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2</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CEEB93" w14:textId="3BACF370"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розміщую критерії оцінювання на вебсайті або інтерактивній платформі закладу освіти</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30673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F4190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w:t>
            </w:r>
          </w:p>
        </w:tc>
      </w:tr>
      <w:tr w:rsidR="00D33589" w:rsidRPr="00D33589" w14:paraId="79A7749A" w14:textId="77777777" w:rsidTr="00D3358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B24024" w14:textId="09EE27A8" w:rsidR="00D33589" w:rsidRPr="00D33589" w:rsidRDefault="00D33589" w:rsidP="00D3358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lastRenderedPageBreak/>
              <w:t>3</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537B6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пояснюю здобувачам освіти індивідуально</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B1B51E"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7E419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43</w:t>
            </w:r>
          </w:p>
        </w:tc>
      </w:tr>
      <w:tr w:rsidR="00D33589" w:rsidRPr="00D33589" w14:paraId="355C5130" w14:textId="77777777" w:rsidTr="00D3358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3138F9" w14:textId="107418B3" w:rsidR="00D33589" w:rsidRPr="00D33589" w:rsidRDefault="00D33589" w:rsidP="00D3358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4</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637A3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не інформую здобувачів освіти</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53FD4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274A5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w:t>
            </w:r>
          </w:p>
        </w:tc>
      </w:tr>
      <w:tr w:rsidR="00D33589" w:rsidRPr="00D33589" w14:paraId="3ECAE40E" w14:textId="77777777" w:rsidTr="00D3358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A366E5" w14:textId="50E43523" w:rsidR="00D33589" w:rsidRPr="00D33589" w:rsidRDefault="00D33589" w:rsidP="00D3358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5</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AF2B7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інформую здобувачів освіти про критерії оцінювання перед вивченням кожної теми</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2370F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B25DF1"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55</w:t>
            </w:r>
          </w:p>
        </w:tc>
      </w:tr>
    </w:tbl>
    <w:p w14:paraId="089BD085" w14:textId="77777777" w:rsidR="00D33589" w:rsidRPr="00D33589" w:rsidRDefault="00D33589" w:rsidP="00D33589">
      <w:pPr>
        <w:shd w:val="clear" w:color="auto" w:fill="FFFFFF"/>
        <w:spacing w:after="150" w:line="240" w:lineRule="auto"/>
        <w:jc w:val="center"/>
        <w:rPr>
          <w:rFonts w:ascii="Helvetica" w:eastAsia="Times New Roman" w:hAnsi="Helvetica" w:cs="Helvetica"/>
          <w:kern w:val="0"/>
          <w:sz w:val="21"/>
          <w:szCs w:val="21"/>
          <w14:ligatures w14:val="none"/>
        </w:rPr>
      </w:pPr>
      <w:r w:rsidRPr="00D33589">
        <w:rPr>
          <w:rFonts w:ascii="Helvetica" w:eastAsia="Times New Roman" w:hAnsi="Helvetica" w:cs="Helvetica"/>
          <w:kern w:val="0"/>
          <w:sz w:val="21"/>
          <w:szCs w:val="21"/>
          <w14:ligatures w14:val="none"/>
        </w:rPr>
        <w:t> </w:t>
      </w:r>
    </w:p>
    <w:p w14:paraId="5C9B3337" w14:textId="77777777" w:rsidR="00D33589" w:rsidRPr="00D33589" w:rsidRDefault="00D33589" w:rsidP="00D33589">
      <w:pPr>
        <w:shd w:val="clear" w:color="auto" w:fill="FFFFFF"/>
        <w:spacing w:after="15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Результати опитування учнів (брало участь 165 учнів)</w:t>
      </w:r>
    </w:p>
    <w:p w14:paraId="4908A7F6" w14:textId="77777777" w:rsidR="00D33589" w:rsidRPr="00D33589" w:rsidRDefault="00D33589" w:rsidP="00D33589">
      <w:pPr>
        <w:shd w:val="clear" w:color="auto" w:fill="FFFFFF"/>
        <w:spacing w:before="120" w:after="4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i/>
          <w:iCs/>
          <w:kern w:val="0"/>
          <w:sz w:val="24"/>
          <w:szCs w:val="24"/>
          <w14:ligatures w14:val="none"/>
        </w:rPr>
        <w:t>Ви отримуєте інформацію про критерії оцінювання результатів Вашого навчання  (підстави виставлення оцінок)?</w:t>
      </w:r>
    </w:p>
    <w:tbl>
      <w:tblPr>
        <w:tblW w:w="9497" w:type="dxa"/>
        <w:tblInd w:w="274" w:type="dxa"/>
        <w:tblCellMar>
          <w:left w:w="0" w:type="dxa"/>
          <w:right w:w="0" w:type="dxa"/>
        </w:tblCellMar>
        <w:tblLook w:val="04A0" w:firstRow="1" w:lastRow="0" w:firstColumn="1" w:lastColumn="0" w:noHBand="0" w:noVBand="1"/>
      </w:tblPr>
      <w:tblGrid>
        <w:gridCol w:w="567"/>
        <w:gridCol w:w="6661"/>
        <w:gridCol w:w="1277"/>
        <w:gridCol w:w="992"/>
      </w:tblGrid>
      <w:tr w:rsidR="009673E3" w:rsidRPr="009673E3" w14:paraId="54FF0DCD" w14:textId="77777777" w:rsidTr="00A937B4">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20602E"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p w14:paraId="3116C06B"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з/п</w:t>
            </w:r>
          </w:p>
        </w:tc>
        <w:tc>
          <w:tcPr>
            <w:tcW w:w="6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0E09E83"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2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2DF908"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Кількість чоловік</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B781E6"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tc>
      </w:tr>
      <w:tr w:rsidR="009673E3" w:rsidRPr="009673E3" w14:paraId="10129276" w14:textId="77777777" w:rsidTr="00A937B4">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C1429F" w14:textId="6F215032"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1</w:t>
            </w:r>
          </w:p>
        </w:tc>
        <w:tc>
          <w:tcPr>
            <w:tcW w:w="6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25B3BE"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від учителів на початку навчального року або семестру</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6D3BAB"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77</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96D914"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47</w:t>
            </w:r>
          </w:p>
        </w:tc>
      </w:tr>
      <w:tr w:rsidR="009673E3" w:rsidRPr="009673E3" w14:paraId="4C768786" w14:textId="77777777" w:rsidTr="00A937B4">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896334" w14:textId="6C0E78C9"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2</w:t>
            </w:r>
          </w:p>
        </w:tc>
        <w:tc>
          <w:tcPr>
            <w:tcW w:w="6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AF8D6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під час виконання різних видів робіт на уроках</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D11F4F"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87</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AAE096"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53</w:t>
            </w:r>
          </w:p>
        </w:tc>
      </w:tr>
      <w:tr w:rsidR="009673E3" w:rsidRPr="009673E3" w14:paraId="49DB73AF" w14:textId="77777777" w:rsidTr="00A937B4">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39FFE2" w14:textId="023CA325"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3</w:t>
            </w:r>
          </w:p>
        </w:tc>
        <w:tc>
          <w:tcPr>
            <w:tcW w:w="6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1A89FF"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через електронну пошту, месенджери</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2CD014"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37844F"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w:t>
            </w:r>
          </w:p>
        </w:tc>
      </w:tr>
      <w:tr w:rsidR="009673E3" w:rsidRPr="009673E3" w14:paraId="01F0A116" w14:textId="77777777" w:rsidTr="00A937B4">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F1E821" w14:textId="6B4B7A1C"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4</w:t>
            </w:r>
          </w:p>
        </w:tc>
        <w:tc>
          <w:tcPr>
            <w:tcW w:w="6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62F9F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тільки у разі звернення до вчителя</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1CCA4F"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17</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8A050E"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10</w:t>
            </w:r>
          </w:p>
        </w:tc>
      </w:tr>
      <w:tr w:rsidR="009673E3" w:rsidRPr="009673E3" w14:paraId="0022671B" w14:textId="77777777" w:rsidTr="00A937B4">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6088E9" w14:textId="499882CE"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5</w:t>
            </w:r>
          </w:p>
        </w:tc>
        <w:tc>
          <w:tcPr>
            <w:tcW w:w="6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7103C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не отримую, навіть у разі звернення до вчителя</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AB9FF0"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2387ED"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w:t>
            </w:r>
          </w:p>
        </w:tc>
      </w:tr>
      <w:tr w:rsidR="009673E3" w:rsidRPr="009673E3" w14:paraId="4FBDCAAD" w14:textId="77777777" w:rsidTr="00A937B4">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DA2411" w14:textId="7ADEE256"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6</w:t>
            </w:r>
          </w:p>
        </w:tc>
        <w:tc>
          <w:tcPr>
            <w:tcW w:w="6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A66EE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користуюсь інформацією з інтернету</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FA5EA7"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0DFD5E"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w:t>
            </w:r>
          </w:p>
        </w:tc>
      </w:tr>
      <w:tr w:rsidR="009673E3" w:rsidRPr="009673E3" w14:paraId="5021B819" w14:textId="77777777" w:rsidTr="00A937B4">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152C49" w14:textId="539E04B6"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7</w:t>
            </w:r>
          </w:p>
        </w:tc>
        <w:tc>
          <w:tcPr>
            <w:tcW w:w="6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50B36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у жоден із зазначених способів не отримую</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FF49CF"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BF90C6"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0,6</w:t>
            </w:r>
          </w:p>
        </w:tc>
      </w:tr>
      <w:tr w:rsidR="009673E3" w:rsidRPr="009673E3" w14:paraId="3100D854" w14:textId="77777777" w:rsidTr="00A937B4">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A06B74" w14:textId="7027A38A"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8</w:t>
            </w:r>
          </w:p>
        </w:tc>
        <w:tc>
          <w:tcPr>
            <w:tcW w:w="6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47144F"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Інше</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E30C5E"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5E3AC1"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w:t>
            </w:r>
          </w:p>
        </w:tc>
      </w:tr>
    </w:tbl>
    <w:p w14:paraId="2DC2A440" w14:textId="77777777" w:rsidR="00A937B4" w:rsidRDefault="00A937B4" w:rsidP="00D33589">
      <w:pPr>
        <w:shd w:val="clear" w:color="auto" w:fill="FFFFFF"/>
        <w:spacing w:before="120" w:after="40" w:line="240" w:lineRule="auto"/>
        <w:ind w:left="284" w:right="-284"/>
        <w:rPr>
          <w:rFonts w:ascii="Times New Roman" w:eastAsia="Times New Roman" w:hAnsi="Times New Roman" w:cs="Times New Roman"/>
          <w:kern w:val="0"/>
          <w:sz w:val="24"/>
          <w:szCs w:val="24"/>
          <w:lang w:val="uk-UA"/>
          <w14:ligatures w14:val="none"/>
        </w:rPr>
      </w:pPr>
    </w:p>
    <w:p w14:paraId="0877DCAB" w14:textId="33D92DE6" w:rsidR="00D33589" w:rsidRPr="00D33589" w:rsidRDefault="00D33589" w:rsidP="00F2179F">
      <w:pPr>
        <w:shd w:val="clear" w:color="auto" w:fill="FFFFFF"/>
        <w:spacing w:after="0" w:line="240" w:lineRule="auto"/>
        <w:ind w:left="284" w:right="-284"/>
        <w:rPr>
          <w:rFonts w:ascii="Helvetica" w:eastAsia="Times New Roman" w:hAnsi="Helvetica" w:cs="Helvetica"/>
          <w:b/>
          <w:bCs/>
          <w:i/>
          <w:iCs/>
          <w:kern w:val="0"/>
          <w:sz w:val="21"/>
          <w:szCs w:val="21"/>
          <w14:ligatures w14:val="none"/>
        </w:rPr>
      </w:pPr>
      <w:r w:rsidRPr="00D33589">
        <w:rPr>
          <w:rFonts w:ascii="Times New Roman" w:eastAsia="Times New Roman" w:hAnsi="Times New Roman" w:cs="Times New Roman"/>
          <w:b/>
          <w:bCs/>
          <w:i/>
          <w:iCs/>
          <w:kern w:val="0"/>
          <w:sz w:val="24"/>
          <w:szCs w:val="24"/>
          <w14:ligatures w14:val="none"/>
        </w:rPr>
        <w:t>Критерій 2.1.2</w:t>
      </w:r>
      <w:r w:rsidRPr="00D33589">
        <w:rPr>
          <w:rFonts w:ascii="Times New Roman" w:eastAsia="Times New Roman" w:hAnsi="Times New Roman" w:cs="Times New Roman"/>
          <w:b/>
          <w:bCs/>
          <w:i/>
          <w:iCs/>
          <w:kern w:val="0"/>
          <w:sz w:val="24"/>
          <w:szCs w:val="24"/>
          <w:u w:val="single"/>
          <w14:ligatures w14:val="none"/>
        </w:rPr>
        <w:t>. Реалізація компетентнісного підходу до навчання</w:t>
      </w:r>
    </w:p>
    <w:p w14:paraId="795950E7" w14:textId="147F14FC" w:rsidR="00D33589" w:rsidRPr="00D33589" w:rsidRDefault="00A937B4"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 xml:space="preserve">У </w:t>
      </w:r>
      <w:r w:rsidRPr="00D33589">
        <w:rPr>
          <w:rFonts w:ascii="Times New Roman" w:eastAsia="Times New Roman" w:hAnsi="Times New Roman" w:cs="Times New Roman"/>
          <w:kern w:val="0"/>
          <w:sz w:val="24"/>
          <w:szCs w:val="24"/>
          <w14:ligatures w14:val="none"/>
        </w:rPr>
        <w:t>КЗ «</w:t>
      </w:r>
      <w:r>
        <w:rPr>
          <w:rFonts w:ascii="Times New Roman" w:eastAsia="Times New Roman" w:hAnsi="Times New Roman" w:cs="Times New Roman"/>
          <w:kern w:val="0"/>
          <w:sz w:val="24"/>
          <w:szCs w:val="24"/>
          <w:lang w:val="uk-UA"/>
          <w14:ligatures w14:val="none"/>
        </w:rPr>
        <w:t>Гоголівське навчально-виховне об′єднання»</w:t>
      </w:r>
      <w:r w:rsidR="009673E3">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система оцінювання сприяє реалізації компетентнісного підходу до навчання.</w:t>
      </w:r>
    </w:p>
    <w:p w14:paraId="7281A460" w14:textId="51545A91"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xml:space="preserve">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Освітній процес у школі спрямовується на формування і розвиток ключових компетентностей, посилення ролі особистісного чинника в засвоєнні навчального матеріалу.</w:t>
      </w:r>
    </w:p>
    <w:p w14:paraId="728BFDD1" w14:textId="3B4FD4DC" w:rsidR="00D33589" w:rsidRPr="00D33589" w:rsidRDefault="00A937B4"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У</w:t>
      </w:r>
      <w:r w:rsidR="00D33589" w:rsidRPr="00D33589">
        <w:rPr>
          <w:rFonts w:ascii="Times New Roman" w:eastAsia="Times New Roman" w:hAnsi="Times New Roman" w:cs="Times New Roman"/>
          <w:kern w:val="0"/>
          <w:sz w:val="24"/>
          <w:szCs w:val="24"/>
          <w14:ligatures w14:val="none"/>
        </w:rPr>
        <w:t xml:space="preserve">чителі </w:t>
      </w:r>
      <w:r w:rsidRPr="00D33589">
        <w:rPr>
          <w:rFonts w:ascii="Times New Roman" w:eastAsia="Times New Roman" w:hAnsi="Times New Roman" w:cs="Times New Roman"/>
          <w:kern w:val="0"/>
          <w:sz w:val="24"/>
          <w:szCs w:val="24"/>
          <w14:ligatures w14:val="none"/>
        </w:rPr>
        <w:t>КЗ «</w:t>
      </w:r>
      <w:r>
        <w:rPr>
          <w:rFonts w:ascii="Times New Roman" w:eastAsia="Times New Roman" w:hAnsi="Times New Roman" w:cs="Times New Roman"/>
          <w:kern w:val="0"/>
          <w:sz w:val="24"/>
          <w:szCs w:val="24"/>
          <w:lang w:val="uk-UA"/>
          <w14:ligatures w14:val="none"/>
        </w:rPr>
        <w:t>Гоголівське навчально-виховне об′єднання»</w:t>
      </w:r>
      <w:r w:rsidR="00362F29">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використовують такі підходи до формування критеріїв оцінювання:</w:t>
      </w:r>
    </w:p>
    <w:p w14:paraId="7F95405F"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оцінюють не лише результат роботи, але й процес навчання, індивідуальну працю та успіх кожного учня;</w:t>
      </w:r>
    </w:p>
    <w:p w14:paraId="1BD369AF"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позитивно оцінюють досягнення учнів, незалежно від того, значні вони чи скромні, якщо вони є результатом справжніх зусиль та старань дитини. В цьому є мотивуюча роль оцінювання;</w:t>
      </w:r>
    </w:p>
    <w:p w14:paraId="188A2B14"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оцінюють рівень аргументації та уміння учнів висловлювати свою думку.</w:t>
      </w:r>
    </w:p>
    <w:p w14:paraId="07A36334" w14:textId="14C32E3A"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У системі оцінювання навчальних досягнень учнів у закладі,  крім традиційних, вчителі використовували інші творчі види оцінювання, особливо, під час здійснення дистанційного навчання. Усі оцінки з навчальних предметів поточні, за семестри, за рік, результати державної підсумкової атестації здійснюється у балах відповідно до критеріїв, затверджених МОН.</w:t>
      </w:r>
    </w:p>
    <w:p w14:paraId="22217991" w14:textId="77777777" w:rsidR="00D33589" w:rsidRPr="00D33589" w:rsidRDefault="00D33589" w:rsidP="00F2179F">
      <w:pPr>
        <w:shd w:val="clear" w:color="auto" w:fill="FFFFFF"/>
        <w:spacing w:after="0" w:line="240" w:lineRule="auto"/>
        <w:ind w:left="284"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Як було оцінено виконання даного критерію</w:t>
      </w:r>
    </w:p>
    <w:p w14:paraId="79416193" w14:textId="7DA52CF3"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xml:space="preserve">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Для оцінки виконання даного критерію було вивчено такі питання:</w:t>
      </w:r>
    </w:p>
    <w:p w14:paraId="5C49438E"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Чи спрямована система оцінювання навчальних досягнень учнів на перевірку рівня оволодіння учнями ключовими компетентностями?</w:t>
      </w:r>
    </w:p>
    <w:p w14:paraId="01B181DF" w14:textId="3E6A6976"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xml:space="preserve">• Чи оприлюднюються вчителями критерії оцінювання навчальних досягнень учнів у </w:t>
      </w:r>
      <w:r w:rsidR="00A937B4" w:rsidRPr="00D33589">
        <w:rPr>
          <w:rFonts w:ascii="Times New Roman" w:eastAsia="Times New Roman" w:hAnsi="Times New Roman" w:cs="Times New Roman"/>
          <w:kern w:val="0"/>
          <w:sz w:val="24"/>
          <w:szCs w:val="24"/>
          <w14:ligatures w14:val="none"/>
        </w:rPr>
        <w:t>КЗ «</w:t>
      </w:r>
      <w:r w:rsidR="00A937B4">
        <w:rPr>
          <w:rFonts w:ascii="Times New Roman" w:eastAsia="Times New Roman" w:hAnsi="Times New Roman" w:cs="Times New Roman"/>
          <w:kern w:val="0"/>
          <w:sz w:val="24"/>
          <w:szCs w:val="24"/>
          <w:lang w:val="uk-UA"/>
          <w14:ligatures w14:val="none"/>
        </w:rPr>
        <w:t>Гоголівське навчально-виховне об′єднання»</w:t>
      </w:r>
      <w:r w:rsidRPr="00D33589">
        <w:rPr>
          <w:rFonts w:ascii="Times New Roman" w:eastAsia="Times New Roman" w:hAnsi="Times New Roman" w:cs="Times New Roman"/>
          <w:kern w:val="0"/>
          <w:sz w:val="24"/>
          <w:szCs w:val="24"/>
          <w14:ligatures w14:val="none"/>
        </w:rPr>
        <w:t>?</w:t>
      </w:r>
    </w:p>
    <w:p w14:paraId="11CFEEFA" w14:textId="77777777" w:rsidR="00D33589" w:rsidRPr="00D33589" w:rsidRDefault="00D33589" w:rsidP="00F2179F">
      <w:pPr>
        <w:shd w:val="clear" w:color="auto" w:fill="FFFFFF"/>
        <w:spacing w:after="0" w:line="240" w:lineRule="auto"/>
        <w:ind w:left="284"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Методи збору інформації, які було використано</w:t>
      </w:r>
    </w:p>
    <w:p w14:paraId="710FB1AE"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Спостереження (за проведенням навчального заняття).</w:t>
      </w:r>
    </w:p>
    <w:p w14:paraId="02204E49"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Вивчення документації (критерії оцінювання навчальних досягнень здобувачів освіти).</w:t>
      </w:r>
    </w:p>
    <w:p w14:paraId="589F08F7" w14:textId="77777777" w:rsidR="00A937B4" w:rsidRDefault="00A937B4" w:rsidP="00F2179F">
      <w:pPr>
        <w:shd w:val="clear" w:color="auto" w:fill="FFFFFF"/>
        <w:spacing w:after="0" w:line="240" w:lineRule="auto"/>
        <w:ind w:left="284" w:right="-284"/>
        <w:rPr>
          <w:rFonts w:ascii="Times New Roman" w:eastAsia="Times New Roman" w:hAnsi="Times New Roman" w:cs="Times New Roman"/>
          <w:kern w:val="0"/>
          <w:sz w:val="24"/>
          <w:szCs w:val="24"/>
          <w:lang w:val="uk-UA"/>
          <w14:ligatures w14:val="none"/>
        </w:rPr>
      </w:pPr>
    </w:p>
    <w:p w14:paraId="2C67F38E" w14:textId="59B6E5E9" w:rsidR="00D33589" w:rsidRPr="00D33589" w:rsidRDefault="00D33589" w:rsidP="00F2179F">
      <w:pPr>
        <w:shd w:val="clear" w:color="auto" w:fill="FFFFFF"/>
        <w:spacing w:after="0" w:line="240" w:lineRule="auto"/>
        <w:ind w:left="284" w:right="-284"/>
        <w:jc w:val="both"/>
        <w:rPr>
          <w:rFonts w:ascii="Helvetica" w:eastAsia="Times New Roman" w:hAnsi="Helvetica" w:cs="Helvetica"/>
          <w:b/>
          <w:bCs/>
          <w:i/>
          <w:iCs/>
          <w:kern w:val="0"/>
          <w:sz w:val="21"/>
          <w:szCs w:val="21"/>
          <w14:ligatures w14:val="none"/>
        </w:rPr>
      </w:pPr>
      <w:r w:rsidRPr="00D33589">
        <w:rPr>
          <w:rFonts w:ascii="Times New Roman" w:eastAsia="Times New Roman" w:hAnsi="Times New Roman" w:cs="Times New Roman"/>
          <w:b/>
          <w:bCs/>
          <w:i/>
          <w:iCs/>
          <w:kern w:val="0"/>
          <w:sz w:val="24"/>
          <w:szCs w:val="24"/>
          <w14:ligatures w14:val="none"/>
        </w:rPr>
        <w:t>Критерій 2.1.3. </w:t>
      </w:r>
      <w:r w:rsidRPr="00D33589">
        <w:rPr>
          <w:rFonts w:ascii="Times New Roman" w:eastAsia="Times New Roman" w:hAnsi="Times New Roman" w:cs="Times New Roman"/>
          <w:b/>
          <w:bCs/>
          <w:i/>
          <w:iCs/>
          <w:kern w:val="0"/>
          <w:sz w:val="24"/>
          <w:szCs w:val="24"/>
          <w:u w:val="single"/>
          <w14:ligatures w14:val="none"/>
        </w:rPr>
        <w:t>Справедливість та об’єктивність оцінювання навчальних досягнень учнів </w:t>
      </w:r>
    </w:p>
    <w:p w14:paraId="2AF7486F" w14:textId="00A5E2BA" w:rsidR="00D33589" w:rsidRPr="00D33589" w:rsidRDefault="00A937B4"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 xml:space="preserve">Здобувачі освіти </w:t>
      </w:r>
      <w:r w:rsidRPr="00D33589">
        <w:rPr>
          <w:rFonts w:ascii="Times New Roman" w:eastAsia="Times New Roman" w:hAnsi="Times New Roman" w:cs="Times New Roman"/>
          <w:kern w:val="0"/>
          <w:sz w:val="24"/>
          <w:szCs w:val="24"/>
          <w14:ligatures w14:val="none"/>
        </w:rPr>
        <w:t>КЗ «</w:t>
      </w:r>
      <w:r>
        <w:rPr>
          <w:rFonts w:ascii="Times New Roman" w:eastAsia="Times New Roman" w:hAnsi="Times New Roman" w:cs="Times New Roman"/>
          <w:kern w:val="0"/>
          <w:sz w:val="24"/>
          <w:szCs w:val="24"/>
          <w:lang w:val="uk-UA"/>
          <w14:ligatures w14:val="none"/>
        </w:rPr>
        <w:t>Гоголівське навчально-виховне об′єднання»</w:t>
      </w:r>
      <w:r w:rsidR="00362F29">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у цілому вважають оцінювання результатів навчання справедливим і об’єктивним. Система оцінювання навчальних досягнень учнів сприймається учнями закладу як зрозуміла, чітка і справедлива.</w:t>
      </w:r>
    </w:p>
    <w:p w14:paraId="6BA29D7E" w14:textId="5598E710"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lastRenderedPageBreak/>
        <w:t xml:space="preserve">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Для того, щоб у закладі система оцінювання сприймалась учнями як об’єктивна і справедлива,  зроблено наступне:</w:t>
      </w:r>
    </w:p>
    <w:p w14:paraId="5880DC70"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1. На основі критеріїв, розроблених МОН, вчителі розробляють критерії оцінювання для виконання обов’язкових видів роботи і ознайомлюють з ними учнів.</w:t>
      </w:r>
    </w:p>
    <w:p w14:paraId="6295A3A8"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2. Відбувається обов’язкове оприлюднення критеріїв оцінювання.</w:t>
      </w:r>
    </w:p>
    <w:p w14:paraId="21B43E3F"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3. Впроваджується самооцінювання і взаємооцінювання учнів.</w:t>
      </w:r>
    </w:p>
    <w:p w14:paraId="1AC4C50A"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4. Використовується учнівське портфоліо як спосіб оцінювання навчальних досягнень ( у початковій школі).</w:t>
      </w:r>
    </w:p>
    <w:p w14:paraId="09C7D56C"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5. Впроваджується формувальне оцінювання.</w:t>
      </w:r>
    </w:p>
    <w:p w14:paraId="525339F8" w14:textId="17ECE911"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 xml:space="preserve">Педагоги закладу постійно враховують думку учнів та їх батьків щодо системи оцінювання. </w:t>
      </w:r>
      <w:r w:rsidR="009673E3">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Це реалізуємо шляхом опитування учнів, а також спілкуванням з батьками під час відвідування ними школи, проведення батьківських зборів.</w:t>
      </w:r>
    </w:p>
    <w:p w14:paraId="5DE3BF9A" w14:textId="77777777" w:rsidR="00D33589" w:rsidRPr="00D33589" w:rsidRDefault="00D33589" w:rsidP="00F2179F">
      <w:pPr>
        <w:shd w:val="clear" w:color="auto" w:fill="FFFFFF"/>
        <w:spacing w:after="0" w:line="240" w:lineRule="auto"/>
        <w:ind w:left="284"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Як було оцінено виконання даного критерію</w:t>
      </w:r>
    </w:p>
    <w:p w14:paraId="053A4EFD" w14:textId="43816560" w:rsidR="00D33589" w:rsidRPr="00D33589" w:rsidRDefault="00A937B4"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Для оцінки виконання даного критерію було вивчено такі питання:</w:t>
      </w:r>
    </w:p>
    <w:p w14:paraId="28F503CC"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Чи оприлюднені критерії оцінювання навчальних досягнень учнів у закладі?</w:t>
      </w:r>
    </w:p>
    <w:p w14:paraId="5A9F7250"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Чи використовується у закладі освіти формувальне оцінювання?</w:t>
      </w:r>
    </w:p>
    <w:p w14:paraId="31F152A9"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Чи вважають учні оцінювання їх навчальних досягнень у закладі освіти справедливим?</w:t>
      </w:r>
    </w:p>
    <w:p w14:paraId="11FCF0F1" w14:textId="77777777" w:rsidR="00D33589" w:rsidRPr="00D33589" w:rsidRDefault="00D33589" w:rsidP="00D33589">
      <w:pPr>
        <w:shd w:val="clear" w:color="auto" w:fill="FFFFFF"/>
        <w:spacing w:before="120" w:after="40" w:line="240" w:lineRule="auto"/>
        <w:ind w:left="284"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Методи збору інформації, які було використано</w:t>
      </w:r>
    </w:p>
    <w:p w14:paraId="2FB41555" w14:textId="77777777" w:rsidR="00D33589" w:rsidRPr="00D33589" w:rsidRDefault="00D33589" w:rsidP="00D33589">
      <w:pPr>
        <w:shd w:val="clear" w:color="auto" w:fill="FFFFFF"/>
        <w:spacing w:before="120" w:after="4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Опитування (анкетування учнів і батьків).</w:t>
      </w:r>
    </w:p>
    <w:p w14:paraId="2AA3382B" w14:textId="77777777" w:rsidR="00D33589" w:rsidRPr="00D33589" w:rsidRDefault="00D33589" w:rsidP="00D33589">
      <w:pPr>
        <w:shd w:val="clear" w:color="auto" w:fill="FFFFFF"/>
        <w:spacing w:after="150" w:line="240" w:lineRule="auto"/>
        <w:ind w:left="284"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Результати опитування учнів (брало участь 165 учнів)</w:t>
      </w:r>
    </w:p>
    <w:p w14:paraId="52AE9EBD" w14:textId="77777777" w:rsidR="00D33589" w:rsidRPr="00D33589" w:rsidRDefault="00D33589" w:rsidP="00D33589">
      <w:pPr>
        <w:shd w:val="clear" w:color="auto" w:fill="FFFFFF"/>
        <w:spacing w:before="120" w:after="40" w:line="240" w:lineRule="auto"/>
        <w:ind w:left="284"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i/>
          <w:iCs/>
          <w:kern w:val="0"/>
          <w:sz w:val="24"/>
          <w:szCs w:val="24"/>
          <w14:ligatures w14:val="none"/>
        </w:rPr>
        <w:t>Наскільки вчителі  справедливо оцінюють Ваші результати навчання?</w:t>
      </w:r>
    </w:p>
    <w:p w14:paraId="100C9FB1" w14:textId="77777777" w:rsidR="00D33589" w:rsidRPr="00D33589" w:rsidRDefault="00D33589" w:rsidP="00D33589">
      <w:pPr>
        <w:shd w:val="clear" w:color="auto" w:fill="FFFFFF"/>
        <w:spacing w:before="120" w:after="40" w:line="240" w:lineRule="auto"/>
        <w:jc w:val="center"/>
        <w:rPr>
          <w:rFonts w:ascii="Helvetica" w:eastAsia="Times New Roman" w:hAnsi="Helvetica" w:cs="Helvetica"/>
          <w:kern w:val="0"/>
          <w:sz w:val="21"/>
          <w:szCs w:val="21"/>
          <w14:ligatures w14:val="none"/>
        </w:rPr>
      </w:pPr>
      <w:r w:rsidRPr="00D33589">
        <w:rPr>
          <w:rFonts w:ascii="Helvetica" w:eastAsia="Times New Roman" w:hAnsi="Helvetica" w:cs="Helvetica"/>
          <w:kern w:val="0"/>
          <w:sz w:val="21"/>
          <w:szCs w:val="21"/>
          <w14:ligatures w14:val="none"/>
        </w:rPr>
        <w:t> </w:t>
      </w:r>
    </w:p>
    <w:tbl>
      <w:tblPr>
        <w:tblW w:w="9321" w:type="dxa"/>
        <w:tblInd w:w="450" w:type="dxa"/>
        <w:tblCellMar>
          <w:left w:w="0" w:type="dxa"/>
          <w:right w:w="0" w:type="dxa"/>
        </w:tblCellMar>
        <w:tblLook w:val="04A0" w:firstRow="1" w:lastRow="0" w:firstColumn="1" w:lastColumn="0" w:noHBand="0" w:noVBand="1"/>
      </w:tblPr>
      <w:tblGrid>
        <w:gridCol w:w="674"/>
        <w:gridCol w:w="6378"/>
        <w:gridCol w:w="1277"/>
        <w:gridCol w:w="992"/>
      </w:tblGrid>
      <w:tr w:rsidR="009673E3" w:rsidRPr="009673E3" w14:paraId="2EDC51CD" w14:textId="77777777" w:rsidTr="00A937B4">
        <w:tc>
          <w:tcPr>
            <w:tcW w:w="6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56F369"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p w14:paraId="55C4E021"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з/п</w:t>
            </w:r>
          </w:p>
        </w:tc>
        <w:tc>
          <w:tcPr>
            <w:tcW w:w="63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D73BC9"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2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1D7A2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Кількість чоловік</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E3951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tc>
      </w:tr>
      <w:tr w:rsidR="009673E3" w:rsidRPr="009673E3" w14:paraId="276C27D9"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3AFE43" w14:textId="01AF2449"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1</w:t>
            </w:r>
          </w:p>
        </w:tc>
        <w:tc>
          <w:tcPr>
            <w:tcW w:w="6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39338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оцінюють справедливо</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7B483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66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8E555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40</w:t>
            </w:r>
          </w:p>
        </w:tc>
      </w:tr>
      <w:tr w:rsidR="009673E3" w:rsidRPr="009673E3" w14:paraId="1035B9FA"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416960" w14:textId="370FAC3B"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2</w:t>
            </w:r>
          </w:p>
        </w:tc>
        <w:tc>
          <w:tcPr>
            <w:tcW w:w="6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7474E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у більшості випадків оцінюють справедливо</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B55A1E"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90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4F246F"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55</w:t>
            </w:r>
          </w:p>
        </w:tc>
      </w:tr>
      <w:tr w:rsidR="009673E3" w:rsidRPr="009673E3" w14:paraId="30E3F10D"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2C64D6" w14:textId="6F4F379D"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3</w:t>
            </w:r>
          </w:p>
        </w:tc>
        <w:tc>
          <w:tcPr>
            <w:tcW w:w="6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256EB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у більшості випадків оцінюють несправедливо</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15177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8</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31A71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w:t>
            </w:r>
          </w:p>
        </w:tc>
      </w:tr>
      <w:tr w:rsidR="009673E3" w:rsidRPr="009673E3" w14:paraId="0F2B180B"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A35571" w14:textId="4D156D42"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4</w:t>
            </w:r>
          </w:p>
        </w:tc>
        <w:tc>
          <w:tcPr>
            <w:tcW w:w="6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11A21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оцінюють несправедливо</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846EF3"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A14042"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0,6</w:t>
            </w:r>
          </w:p>
        </w:tc>
      </w:tr>
    </w:tbl>
    <w:p w14:paraId="342CE8B4" w14:textId="17C5800D" w:rsidR="00D33589" w:rsidRPr="003720F2" w:rsidRDefault="009673E3" w:rsidP="003720F2">
      <w:pPr>
        <w:pStyle w:val="a9"/>
        <w:shd w:val="clear" w:color="auto" w:fill="FFFFFF"/>
        <w:spacing w:before="100" w:beforeAutospacing="1" w:after="100" w:afterAutospacing="1" w:line="240" w:lineRule="auto"/>
        <w:ind w:left="426" w:right="-284"/>
        <w:jc w:val="both"/>
        <w:rPr>
          <w:rFonts w:ascii="Helvetica" w:eastAsia="Times New Roman" w:hAnsi="Helvetica" w:cs="Helvetica"/>
          <w:b/>
          <w:bCs/>
          <w:kern w:val="0"/>
          <w:sz w:val="28"/>
          <w:szCs w:val="28"/>
          <w:u w:val="single"/>
          <w14:ligatures w14:val="none"/>
        </w:rPr>
      </w:pPr>
      <w:r w:rsidRPr="003720F2">
        <w:rPr>
          <w:rFonts w:ascii="Times New Roman" w:eastAsia="Times New Roman" w:hAnsi="Times New Roman" w:cs="Times New Roman"/>
          <w:b/>
          <w:bCs/>
          <w:kern w:val="0"/>
          <w:sz w:val="28"/>
          <w:szCs w:val="28"/>
          <w:u w:val="single"/>
          <w:lang w:val="uk-UA"/>
          <w14:ligatures w14:val="none"/>
        </w:rPr>
        <w:t xml:space="preserve">ІІ. </w:t>
      </w:r>
      <w:r w:rsidR="00D33589" w:rsidRPr="003720F2">
        <w:rPr>
          <w:rFonts w:ascii="Times New Roman" w:eastAsia="Times New Roman" w:hAnsi="Times New Roman" w:cs="Times New Roman"/>
          <w:b/>
          <w:bCs/>
          <w:kern w:val="0"/>
          <w:sz w:val="28"/>
          <w:szCs w:val="28"/>
          <w:u w:val="single"/>
          <w14:ligatures w14:val="none"/>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14:paraId="39E81FA7" w14:textId="3520AC93" w:rsidR="00D33589" w:rsidRPr="00D33589" w:rsidRDefault="00D33589" w:rsidP="00F2179F">
      <w:pPr>
        <w:shd w:val="clear" w:color="auto" w:fill="FFFFFF"/>
        <w:spacing w:after="0" w:line="240" w:lineRule="auto"/>
        <w:ind w:left="450"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xml:space="preserve">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 xml:space="preserve">У </w:t>
      </w:r>
      <w:r w:rsidR="00A937B4" w:rsidRPr="00D33589">
        <w:rPr>
          <w:rFonts w:ascii="Times New Roman" w:eastAsia="Times New Roman" w:hAnsi="Times New Roman" w:cs="Times New Roman"/>
          <w:kern w:val="0"/>
          <w:sz w:val="24"/>
          <w:szCs w:val="24"/>
          <w14:ligatures w14:val="none"/>
        </w:rPr>
        <w:t>КЗ «</w:t>
      </w:r>
      <w:r w:rsidR="00A937B4">
        <w:rPr>
          <w:rFonts w:ascii="Times New Roman" w:eastAsia="Times New Roman" w:hAnsi="Times New Roman" w:cs="Times New Roman"/>
          <w:kern w:val="0"/>
          <w:sz w:val="24"/>
          <w:szCs w:val="24"/>
          <w:lang w:val="uk-UA"/>
          <w14:ligatures w14:val="none"/>
        </w:rPr>
        <w:t>Гоголівське навчально-виховне об′єднання»</w:t>
      </w:r>
      <w:r w:rsidR="009673E3">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здійснюється аналіз результатів навчання здобувачів освіти. Основним індикатором вимірювання результатів освітньої діяльності учнів школи є їхні навчальні досягнення.</w:t>
      </w:r>
    </w:p>
    <w:p w14:paraId="1913277B" w14:textId="3E0A9966" w:rsidR="00D33589" w:rsidRPr="00D33589" w:rsidRDefault="00D33589" w:rsidP="00F2179F">
      <w:pPr>
        <w:shd w:val="clear" w:color="auto" w:fill="FFFFFF"/>
        <w:spacing w:after="0" w:line="240" w:lineRule="auto"/>
        <w:ind w:left="450"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Відбувається постійний моніторинг системи оцінювання навчальних досягнень учнів з адміністраці</w:t>
      </w:r>
      <w:proofErr w:type="spellStart"/>
      <w:r w:rsidR="00A937B4">
        <w:rPr>
          <w:rFonts w:ascii="Times New Roman" w:eastAsia="Times New Roman" w:hAnsi="Times New Roman" w:cs="Times New Roman"/>
          <w:kern w:val="0"/>
          <w:sz w:val="24"/>
          <w:szCs w:val="24"/>
          <w:lang w:val="uk-UA"/>
          <w14:ligatures w14:val="none"/>
        </w:rPr>
        <w:t>єю</w:t>
      </w:r>
      <w:proofErr w:type="spellEnd"/>
      <w:r w:rsidRPr="00D33589">
        <w:rPr>
          <w:rFonts w:ascii="Times New Roman" w:eastAsia="Times New Roman" w:hAnsi="Times New Roman" w:cs="Times New Roman"/>
          <w:kern w:val="0"/>
          <w:sz w:val="24"/>
          <w:szCs w:val="24"/>
          <w14:ligatures w14:val="none"/>
        </w:rPr>
        <w:t xml:space="preserve"> закладу освіти.</w:t>
      </w:r>
    </w:p>
    <w:p w14:paraId="0EDE5D0C" w14:textId="37ABC083" w:rsidR="00D33589" w:rsidRPr="00D33589" w:rsidRDefault="00D33589" w:rsidP="00F2179F">
      <w:pPr>
        <w:shd w:val="clear" w:color="auto" w:fill="FFFFFF"/>
        <w:spacing w:after="0" w:line="240" w:lineRule="auto"/>
        <w:ind w:left="450"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Двічі на рік проводиться підсумковий моніторинг оцінювання результатів навчальних досягнень учнів. 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14:paraId="03A45427" w14:textId="2AF76E40" w:rsidR="00D33589" w:rsidRPr="00D33589" w:rsidRDefault="00A937B4" w:rsidP="00F2179F">
      <w:pPr>
        <w:shd w:val="clear" w:color="auto" w:fill="FFFFFF"/>
        <w:spacing w:after="0" w:line="240" w:lineRule="auto"/>
        <w:ind w:left="450"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 Основні завдання, які вирішуємо за допомогою моніторингу навчальних досягнень учнів:</w:t>
      </w:r>
    </w:p>
    <w:p w14:paraId="523D17E3" w14:textId="77777777" w:rsidR="00D33589" w:rsidRPr="00D33589" w:rsidRDefault="00D33589" w:rsidP="00F2179F">
      <w:pPr>
        <w:shd w:val="clear" w:color="auto" w:fill="FFFFFF"/>
        <w:spacing w:after="0" w:line="240" w:lineRule="auto"/>
        <w:ind w:left="450"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1. Вивчення якості освітнього процесу.</w:t>
      </w:r>
    </w:p>
    <w:p w14:paraId="0CCA3064" w14:textId="714D5F5E" w:rsidR="00D33589" w:rsidRPr="00D33589" w:rsidRDefault="00A937B4" w:rsidP="00F2179F">
      <w:pPr>
        <w:shd w:val="clear" w:color="auto" w:fill="FFFFFF"/>
        <w:spacing w:after="0" w:line="240" w:lineRule="auto"/>
        <w:ind w:left="450"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2.  Удосконалення оцінювання навчальних досягнень учнів з окремих предметів.</w:t>
      </w:r>
    </w:p>
    <w:p w14:paraId="43AF2666" w14:textId="40509C59" w:rsidR="00D33589" w:rsidRPr="00D33589" w:rsidRDefault="00A937B4" w:rsidP="00F2179F">
      <w:pPr>
        <w:shd w:val="clear" w:color="auto" w:fill="FFFFFF"/>
        <w:spacing w:after="0" w:line="240" w:lineRule="auto"/>
        <w:ind w:left="450"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3. Простеження компетентнісного підходу у системі оцінювання навчальних досягнень учнів.</w:t>
      </w:r>
    </w:p>
    <w:p w14:paraId="3160E821" w14:textId="59A8FB9B" w:rsidR="00D33589" w:rsidRPr="00D33589" w:rsidRDefault="00A937B4" w:rsidP="00F2179F">
      <w:pPr>
        <w:shd w:val="clear" w:color="auto" w:fill="FFFFFF"/>
        <w:spacing w:after="0" w:line="240" w:lineRule="auto"/>
        <w:ind w:left="450"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Для моніторингу системи оцінювання навчальних досягнень учнів використовуємо:</w:t>
      </w:r>
    </w:p>
    <w:p w14:paraId="6DB601FE" w14:textId="77777777" w:rsidR="00D33589" w:rsidRPr="00D33589" w:rsidRDefault="00D33589" w:rsidP="00F2179F">
      <w:pPr>
        <w:numPr>
          <w:ilvl w:val="0"/>
          <w:numId w:val="5"/>
        </w:numPr>
        <w:shd w:val="clear" w:color="auto" w:fill="FFFFFF"/>
        <w:spacing w:after="0" w:line="240" w:lineRule="auto"/>
        <w:ind w:left="1095"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результати ДПА у початковій, базовій та старшій школі;</w:t>
      </w:r>
    </w:p>
    <w:p w14:paraId="7A775C77" w14:textId="4DACA79E" w:rsidR="00D33589" w:rsidRPr="00D33589" w:rsidRDefault="00A937B4" w:rsidP="00F2179F">
      <w:pPr>
        <w:shd w:val="clear" w:color="auto" w:fill="FFFFFF"/>
        <w:spacing w:after="0" w:line="240" w:lineRule="auto"/>
        <w:ind w:left="450"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 підсумкове оцінювання учнів у класному журналі.</w:t>
      </w:r>
    </w:p>
    <w:p w14:paraId="50233059" w14:textId="41895B85"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lastRenderedPageBreak/>
        <w:t>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 xml:space="preserve">У </w:t>
      </w:r>
      <w:r w:rsidR="00A937B4" w:rsidRPr="00D33589">
        <w:rPr>
          <w:rFonts w:ascii="Times New Roman" w:eastAsia="Times New Roman" w:hAnsi="Times New Roman" w:cs="Times New Roman"/>
          <w:kern w:val="0"/>
          <w:sz w:val="24"/>
          <w:szCs w:val="24"/>
          <w14:ligatures w14:val="none"/>
        </w:rPr>
        <w:t>КЗ «</w:t>
      </w:r>
      <w:r w:rsidR="00A937B4">
        <w:rPr>
          <w:rFonts w:ascii="Times New Roman" w:eastAsia="Times New Roman" w:hAnsi="Times New Roman" w:cs="Times New Roman"/>
          <w:kern w:val="0"/>
          <w:sz w:val="24"/>
          <w:szCs w:val="24"/>
          <w:lang w:val="uk-UA"/>
          <w14:ligatures w14:val="none"/>
        </w:rPr>
        <w:t>Гоголівське навчально-виховне об′єднання»</w:t>
      </w:r>
      <w:r w:rsidR="009673E3">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використовуємо такі способи отримання інформації за результатами моніторингових досліджень, що стосуються системи оцінювання навчальних досягнень учнів:</w:t>
      </w:r>
    </w:p>
    <w:p w14:paraId="7102AE8E"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порівняльний аналіз між результатами ДПА та підсумковим оцінюванням учителя з предмету (курсу);</w:t>
      </w:r>
    </w:p>
    <w:p w14:paraId="0EEF70D4"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аналіз середнього балу класів за підсумками семестрового і річного оцінювання;</w:t>
      </w:r>
    </w:p>
    <w:p w14:paraId="12C83695"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порівняльний аналіз середнього балу навчальних досягнень учнів з окремих предметів.</w:t>
      </w:r>
    </w:p>
    <w:p w14:paraId="25E2A322" w14:textId="120F5050"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xml:space="preserve">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За результатами проведення моніторингів навчальних досягнень учнів у закладі готується звіт, у якому підводяться підсумки проведення моніторингових досліджень. Результати аналізу моніторингових досліджень розглядаються на  засіданні педагогічної ради.</w:t>
      </w:r>
    </w:p>
    <w:p w14:paraId="02992141" w14:textId="77777777" w:rsidR="00D33589" w:rsidRPr="00D33589" w:rsidRDefault="00D33589" w:rsidP="00F2179F">
      <w:pPr>
        <w:shd w:val="clear" w:color="auto" w:fill="FFFFFF"/>
        <w:spacing w:after="0" w:line="240" w:lineRule="auto"/>
        <w:ind w:left="450"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Як було оцінено виконання даного критерію</w:t>
      </w:r>
    </w:p>
    <w:p w14:paraId="479D5C2E" w14:textId="77777777" w:rsidR="00D33589" w:rsidRPr="00D33589" w:rsidRDefault="00D33589" w:rsidP="00F2179F">
      <w:pPr>
        <w:shd w:val="clear" w:color="auto" w:fill="FFFFFF"/>
        <w:spacing w:after="0" w:line="240" w:lineRule="auto"/>
        <w:ind w:left="450"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Для оцінки виконання даного критерію було вивчено такі питання:</w:t>
      </w:r>
    </w:p>
    <w:p w14:paraId="7AE638EF" w14:textId="77777777" w:rsidR="00D33589" w:rsidRPr="00D33589" w:rsidRDefault="00D33589" w:rsidP="00F2179F">
      <w:pPr>
        <w:shd w:val="clear" w:color="auto" w:fill="FFFFFF"/>
        <w:spacing w:after="0" w:line="240" w:lineRule="auto"/>
        <w:ind w:left="450"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Яка освітня мета проведення моніторингових досліджень?</w:t>
      </w:r>
    </w:p>
    <w:p w14:paraId="6D233311" w14:textId="77777777" w:rsidR="00D33589" w:rsidRPr="00D33589" w:rsidRDefault="00D33589" w:rsidP="00F2179F">
      <w:pPr>
        <w:shd w:val="clear" w:color="auto" w:fill="FFFFFF"/>
        <w:spacing w:after="0" w:line="240" w:lineRule="auto"/>
        <w:ind w:left="450"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Чи підготовленні аналітичні матеріали за результатами дослідження?</w:t>
      </w:r>
    </w:p>
    <w:p w14:paraId="7A6AF1F5" w14:textId="77777777" w:rsidR="00D33589" w:rsidRPr="00D33589" w:rsidRDefault="00D33589" w:rsidP="00F2179F">
      <w:pPr>
        <w:shd w:val="clear" w:color="auto" w:fill="FFFFFF"/>
        <w:spacing w:after="0" w:line="240" w:lineRule="auto"/>
        <w:ind w:left="450"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Чи прийняті рішення про вдосконалення освітньої діяльності за результатами прийнятих рішень на основі проведених моніторингів?</w:t>
      </w:r>
    </w:p>
    <w:p w14:paraId="73D13BA9" w14:textId="77777777" w:rsidR="00D33589" w:rsidRPr="00D33589" w:rsidRDefault="00D33589" w:rsidP="00F2179F">
      <w:pPr>
        <w:shd w:val="clear" w:color="auto" w:fill="FFFFFF"/>
        <w:spacing w:after="0" w:line="240" w:lineRule="auto"/>
        <w:ind w:left="450"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Чи внесли зміни вчителі в практику оцінювання навчальних досягнень учнів, якщо були виявлені проблеми за результатами моніторингів?</w:t>
      </w:r>
    </w:p>
    <w:p w14:paraId="3CEAC5BF" w14:textId="77777777" w:rsidR="00D33589" w:rsidRPr="00D33589" w:rsidRDefault="00D33589" w:rsidP="00F2179F">
      <w:pPr>
        <w:shd w:val="clear" w:color="auto" w:fill="FFFFFF"/>
        <w:spacing w:after="0" w:line="240" w:lineRule="auto"/>
        <w:ind w:left="450"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Методи збору інформації, які було використано</w:t>
      </w:r>
    </w:p>
    <w:p w14:paraId="15B0F3E6" w14:textId="5A8BA8DA" w:rsidR="00D33589" w:rsidRPr="00D33589" w:rsidRDefault="00D33589" w:rsidP="00F2179F">
      <w:pPr>
        <w:shd w:val="clear" w:color="auto" w:fill="FFFFFF"/>
        <w:spacing w:after="0" w:line="240" w:lineRule="auto"/>
        <w:ind w:left="450"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xml:space="preserve">-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Вивчення документації (аналітичні звіти, статистичний аналіз, протоколи засідань педагогічної ради).</w:t>
      </w:r>
    </w:p>
    <w:p w14:paraId="40898B48" w14:textId="5EC35312" w:rsidR="00D33589" w:rsidRPr="00D33589" w:rsidRDefault="00D33589" w:rsidP="00F2179F">
      <w:pPr>
        <w:shd w:val="clear" w:color="auto" w:fill="FFFFFF"/>
        <w:spacing w:after="0" w:line="240" w:lineRule="auto"/>
        <w:ind w:left="284" w:right="-284"/>
        <w:jc w:val="both"/>
        <w:rPr>
          <w:rFonts w:ascii="Helvetica" w:eastAsia="Times New Roman" w:hAnsi="Helvetica" w:cs="Helvetica"/>
          <w:b/>
          <w:bCs/>
          <w:i/>
          <w:iCs/>
          <w:kern w:val="0"/>
          <w:sz w:val="21"/>
          <w:szCs w:val="21"/>
          <w:u w:val="single"/>
          <w14:ligatures w14:val="none"/>
        </w:rPr>
      </w:pPr>
      <w:r w:rsidRPr="00D33589">
        <w:rPr>
          <w:rFonts w:ascii="Times New Roman" w:eastAsia="Times New Roman" w:hAnsi="Times New Roman" w:cs="Times New Roman"/>
          <w:b/>
          <w:bCs/>
          <w:i/>
          <w:iCs/>
          <w:kern w:val="0"/>
          <w:sz w:val="24"/>
          <w:szCs w:val="24"/>
          <w14:ligatures w14:val="none"/>
        </w:rPr>
        <w:t> </w:t>
      </w:r>
      <w:r w:rsidRPr="00D33589">
        <w:rPr>
          <w:rFonts w:ascii="Times New Roman" w:eastAsia="Times New Roman" w:hAnsi="Times New Roman" w:cs="Times New Roman"/>
          <w:b/>
          <w:bCs/>
          <w:i/>
          <w:iCs/>
          <w:kern w:val="0"/>
          <w:sz w:val="24"/>
          <w:szCs w:val="24"/>
          <w:u w:val="single"/>
          <w14:ligatures w14:val="none"/>
        </w:rPr>
        <w:t xml:space="preserve">Критерій 2.2.2. Впровадження у </w:t>
      </w:r>
      <w:r w:rsidR="00A937B4" w:rsidRPr="00D33589">
        <w:rPr>
          <w:rFonts w:ascii="Times New Roman" w:eastAsia="Times New Roman" w:hAnsi="Times New Roman" w:cs="Times New Roman"/>
          <w:b/>
          <w:bCs/>
          <w:i/>
          <w:iCs/>
          <w:kern w:val="0"/>
          <w:sz w:val="24"/>
          <w:szCs w:val="24"/>
          <w:u w:val="single"/>
          <w14:ligatures w14:val="none"/>
        </w:rPr>
        <w:t>КЗ «</w:t>
      </w:r>
      <w:r w:rsidR="00A937B4" w:rsidRPr="00362F29">
        <w:rPr>
          <w:rFonts w:ascii="Times New Roman" w:eastAsia="Times New Roman" w:hAnsi="Times New Roman" w:cs="Times New Roman"/>
          <w:b/>
          <w:bCs/>
          <w:i/>
          <w:iCs/>
          <w:kern w:val="0"/>
          <w:sz w:val="24"/>
          <w:szCs w:val="24"/>
          <w:u w:val="single"/>
          <w:lang w:val="uk-UA"/>
          <w14:ligatures w14:val="none"/>
        </w:rPr>
        <w:t xml:space="preserve">Гоголівське навчально-виховне об′єднання» </w:t>
      </w:r>
      <w:r w:rsidRPr="00D33589">
        <w:rPr>
          <w:rFonts w:ascii="Times New Roman" w:eastAsia="Times New Roman" w:hAnsi="Times New Roman" w:cs="Times New Roman"/>
          <w:b/>
          <w:bCs/>
          <w:i/>
          <w:iCs/>
          <w:kern w:val="0"/>
          <w:sz w:val="24"/>
          <w:szCs w:val="24"/>
          <w:u w:val="single"/>
          <w14:ligatures w14:val="none"/>
        </w:rPr>
        <w:t>системи формувального оцінювання</w:t>
      </w:r>
    </w:p>
    <w:p w14:paraId="77B122FE" w14:textId="3AD9AB02"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xml:space="preserve">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У закладі</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впроваджується система формувального оцінювання. Учителі, які працюють в початковій школі,  шукають підходи в оцінюванні, які б враховували індивідуальний поступ учня. Тому в освітній процес школи впроваджується формувальне оцінювання. Воно оцінює процес навчання учнів, а не результат.</w:t>
      </w:r>
    </w:p>
    <w:p w14:paraId="6198624F" w14:textId="6FC25BE8" w:rsidR="00D33589" w:rsidRPr="00D33589" w:rsidRDefault="00A937B4"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Особливостями впроваджуваного у закладі формувального оцінювання є те, що воно:</w:t>
      </w:r>
    </w:p>
    <w:p w14:paraId="2E004A3D"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націлене на визначення індивідуальних досягнень кожного учня;</w:t>
      </w:r>
    </w:p>
    <w:p w14:paraId="5C2CE252"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не передбачає порівняння навчальних досягненнях різних учнів;</w:t>
      </w:r>
    </w:p>
    <w:p w14:paraId="40F34DAA"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широко використовує описове оцінювання;</w:t>
      </w:r>
    </w:p>
    <w:p w14:paraId="50F73F7C"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застосовує зрозумілі критерії оцінювання, за якими оцінюють учня, він стає свідомим учасником процесу оцінювання і навчання;</w:t>
      </w:r>
    </w:p>
    <w:p w14:paraId="384B51E3"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забезпечує зворотний зв’язок – отримання інформації про те, чого учні навчилися, а також про те, як учитель реалізував поставлені навчальні цілі.</w:t>
      </w:r>
    </w:p>
    <w:p w14:paraId="3C914323" w14:textId="40C444C5" w:rsidR="00D33589" w:rsidRPr="00D33589" w:rsidRDefault="00A937B4"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У НУШ  учителями 1-4 класів впроваджено саме формувальне оцінювання. Під час спостереження за проведенням навчальних занять було виділено такі аспекти роботи вчителів , найбільш активно в початковій школі:</w:t>
      </w:r>
    </w:p>
    <w:p w14:paraId="2BC96F1B"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визначається, що потребує виправлення або покращення у роботі учня;</w:t>
      </w:r>
    </w:p>
    <w:p w14:paraId="69B82D08"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вказують на напрями виправлення помилок та подальшої роботи учня;</w:t>
      </w:r>
    </w:p>
    <w:p w14:paraId="59A47E05"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заохочують учнів до роботи в парах та кооперативної (групової) роботи.</w:t>
      </w:r>
    </w:p>
    <w:p w14:paraId="16837829" w14:textId="617E192D" w:rsidR="00D33589" w:rsidRPr="00D33589" w:rsidRDefault="00A937B4"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Під час впровадження формувального оцінювання учителі виробляють чіткі критерії оцінювання навчальних досягнень учнів. Зміст цих критеріїв пояснюють учням і батькам зрозумілою і доступною мовою. Критерії оцінювання доводять до відома учнів під час уроків. Також вчителі застосовують спільну з учнями розробку критеріїв оцінювання.</w:t>
      </w:r>
    </w:p>
    <w:p w14:paraId="4CA5776A" w14:textId="38CF15D3" w:rsidR="00D33589" w:rsidRPr="00D33589" w:rsidRDefault="00A937B4"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b/>
          <w:bCs/>
          <w:kern w:val="0"/>
          <w:sz w:val="24"/>
          <w:szCs w:val="24"/>
          <w:lang w:val="uk-UA"/>
          <w14:ligatures w14:val="none"/>
        </w:rPr>
        <w:t xml:space="preserve">        </w:t>
      </w:r>
      <w:r w:rsidR="00D33589" w:rsidRPr="00D33589">
        <w:rPr>
          <w:rFonts w:ascii="Times New Roman" w:eastAsia="Times New Roman" w:hAnsi="Times New Roman" w:cs="Times New Roman"/>
          <w:b/>
          <w:bCs/>
          <w:kern w:val="0"/>
          <w:sz w:val="24"/>
          <w:szCs w:val="24"/>
          <w14:ligatures w14:val="none"/>
        </w:rPr>
        <w:t>Як було оцінено виконання даного критерію</w:t>
      </w:r>
    </w:p>
    <w:p w14:paraId="02E2F208" w14:textId="770FA142" w:rsidR="00D33589" w:rsidRPr="00D33589" w:rsidRDefault="00A937B4"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Для оцінки виконання даного критерію було вивчено такі питання:</w:t>
      </w:r>
    </w:p>
    <w:p w14:paraId="576BCC2F"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Яка частина вчителів використовує формувальне оцінювання в своїй роботі?</w:t>
      </w:r>
    </w:p>
    <w:p w14:paraId="5D851884"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Які особливості використання формувального оцінювання в початковій школі?</w:t>
      </w:r>
    </w:p>
    <w:p w14:paraId="560A70F2"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Як можна прослідкувати прогрес у навчальних досягненнях учня?</w:t>
      </w:r>
    </w:p>
    <w:p w14:paraId="699BCA74"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Які форми роботи використовуються вчителями для впровадження формувального оцінювання в освітньому процесі?</w:t>
      </w:r>
    </w:p>
    <w:p w14:paraId="18B2BC7A" w14:textId="77777777" w:rsidR="00D33589" w:rsidRPr="00D33589" w:rsidRDefault="00D33589" w:rsidP="00D33589">
      <w:pPr>
        <w:shd w:val="clear" w:color="auto" w:fill="FFFFFF"/>
        <w:spacing w:before="120" w:after="40" w:line="240" w:lineRule="auto"/>
        <w:ind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Методи збору інформації, які було використано</w:t>
      </w:r>
    </w:p>
    <w:p w14:paraId="1BF56339" w14:textId="10115121" w:rsidR="00D33589" w:rsidRPr="00D33589" w:rsidRDefault="00D33589" w:rsidP="00D33589">
      <w:pPr>
        <w:shd w:val="clear" w:color="auto" w:fill="FFFFFF"/>
        <w:spacing w:before="120" w:after="40" w:line="240" w:lineRule="auto"/>
        <w:ind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lastRenderedPageBreak/>
        <w:t> </w:t>
      </w:r>
      <w:r w:rsidR="00A937B4">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 Спостереження (за проведенням навчального заняття).</w:t>
      </w:r>
    </w:p>
    <w:p w14:paraId="2FEC3F73" w14:textId="77777777" w:rsidR="00D33589" w:rsidRPr="00D33589" w:rsidRDefault="00D33589" w:rsidP="00D33589">
      <w:pPr>
        <w:shd w:val="clear" w:color="auto" w:fill="FFFFFF"/>
        <w:spacing w:after="150" w:line="240" w:lineRule="auto"/>
        <w:ind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Результати опитування учнів (брало участь 165 учнів)</w:t>
      </w:r>
    </w:p>
    <w:p w14:paraId="154AEC08" w14:textId="77777777" w:rsidR="00D33589" w:rsidRPr="00D33589" w:rsidRDefault="00D33589" w:rsidP="00D33589">
      <w:pPr>
        <w:shd w:val="clear" w:color="auto" w:fill="FFFFFF"/>
        <w:spacing w:before="120" w:after="40" w:line="240" w:lineRule="auto"/>
        <w:ind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i/>
          <w:iCs/>
          <w:kern w:val="0"/>
          <w:sz w:val="24"/>
          <w:szCs w:val="24"/>
          <w14:ligatures w14:val="none"/>
        </w:rPr>
        <w:t>Наскільки доступно вчителі пояснюють та аргументують виставлення оцінок?</w:t>
      </w:r>
    </w:p>
    <w:tbl>
      <w:tblPr>
        <w:tblW w:w="0" w:type="auto"/>
        <w:tblInd w:w="450" w:type="dxa"/>
        <w:tblLayout w:type="fixed"/>
        <w:tblCellMar>
          <w:left w:w="0" w:type="dxa"/>
          <w:right w:w="0" w:type="dxa"/>
        </w:tblCellMar>
        <w:tblLook w:val="04A0" w:firstRow="1" w:lastRow="0" w:firstColumn="1" w:lastColumn="0" w:noHBand="0" w:noVBand="1"/>
      </w:tblPr>
      <w:tblGrid>
        <w:gridCol w:w="674"/>
        <w:gridCol w:w="6096"/>
        <w:gridCol w:w="1134"/>
        <w:gridCol w:w="1005"/>
      </w:tblGrid>
      <w:tr w:rsidR="009673E3" w:rsidRPr="009673E3" w14:paraId="79E9E5ED" w14:textId="77777777" w:rsidTr="00A937B4">
        <w:tc>
          <w:tcPr>
            <w:tcW w:w="6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4DACCB"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p w14:paraId="1CEAE94D"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з/п</w:t>
            </w:r>
          </w:p>
        </w:tc>
        <w:tc>
          <w:tcPr>
            <w:tcW w:w="60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04E4B1"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C66393"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Кількість чоловік</w:t>
            </w:r>
          </w:p>
        </w:tc>
        <w:tc>
          <w:tcPr>
            <w:tcW w:w="1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E6A8E3"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tc>
      </w:tr>
      <w:tr w:rsidR="009673E3" w:rsidRPr="009673E3" w14:paraId="705874E2"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26B0A8" w14:textId="785B2D13"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1</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53E4B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вчителі ще до початку оцінювання завжди пояснюють, за що я можу отримати ту чи іншу оцінку, а після оцінювання завжди її обґрунтовують</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7AF9F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86</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D4EB6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52</w:t>
            </w:r>
          </w:p>
        </w:tc>
      </w:tr>
      <w:tr w:rsidR="009673E3" w:rsidRPr="009673E3" w14:paraId="3B2743E0"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88FC77" w14:textId="5CDD3015"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2</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4A062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вчителі, в переважній більшості, пояснюють вимоги до оцінювання, аргументують оцінку лише на моє прохання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DB8E83"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64</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F73133"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39</w:t>
            </w:r>
          </w:p>
        </w:tc>
      </w:tr>
      <w:tr w:rsidR="009673E3" w:rsidRPr="009673E3" w14:paraId="3A4E0A46"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63B3C0" w14:textId="2C8A6AF9"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3</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F3C29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вчителі дуже рідко попередньо пояснюють вимоги до оцінювання, не завжди аргументують оцінку, навіть на моє прохання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7DD03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13</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AA676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8</w:t>
            </w:r>
          </w:p>
        </w:tc>
      </w:tr>
      <w:tr w:rsidR="009673E3" w:rsidRPr="009673E3" w14:paraId="591C56B3"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ED052E" w14:textId="5536A806"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4</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CA92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вчителі ніколи не пояснюють вимоги до оцінювання, відмовляються обґрунтувати виставлену оцінку, навіть на моє прохання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22F9A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D0D231"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0,6</w:t>
            </w:r>
          </w:p>
        </w:tc>
      </w:tr>
    </w:tbl>
    <w:p w14:paraId="36D7CCD8" w14:textId="77777777" w:rsidR="009673E3" w:rsidRDefault="009673E3" w:rsidP="00362F29">
      <w:pPr>
        <w:shd w:val="clear" w:color="auto" w:fill="FFFFFF"/>
        <w:spacing w:before="120" w:after="40" w:line="240" w:lineRule="auto"/>
        <w:rPr>
          <w:rFonts w:ascii="Times New Roman" w:eastAsia="Times New Roman" w:hAnsi="Times New Roman" w:cs="Times New Roman"/>
          <w:b/>
          <w:bCs/>
          <w:i/>
          <w:iCs/>
          <w:kern w:val="0"/>
          <w:sz w:val="24"/>
          <w:szCs w:val="24"/>
          <w:lang w:val="uk-UA"/>
          <w14:ligatures w14:val="none"/>
        </w:rPr>
      </w:pPr>
    </w:p>
    <w:p w14:paraId="2F36F402" w14:textId="4BC099C4" w:rsidR="00D33589" w:rsidRPr="00D33589" w:rsidRDefault="00D33589" w:rsidP="00A937B4">
      <w:pPr>
        <w:shd w:val="clear" w:color="auto" w:fill="FFFFFF"/>
        <w:spacing w:before="120" w:after="4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i/>
          <w:iCs/>
          <w:kern w:val="0"/>
          <w:sz w:val="24"/>
          <w:szCs w:val="24"/>
          <w14:ligatures w14:val="none"/>
        </w:rPr>
        <w:t>В  яких  формах  Ви, як  правило, отримуєте  зворотній  зв’язок  від  вчителів  щодо  Вашого  навчання:</w:t>
      </w:r>
    </w:p>
    <w:tbl>
      <w:tblPr>
        <w:tblW w:w="9592" w:type="dxa"/>
        <w:tblInd w:w="416" w:type="dxa"/>
        <w:tblLayout w:type="fixed"/>
        <w:tblCellMar>
          <w:left w:w="0" w:type="dxa"/>
          <w:right w:w="0" w:type="dxa"/>
        </w:tblCellMar>
        <w:tblLook w:val="04A0" w:firstRow="1" w:lastRow="0" w:firstColumn="1" w:lastColumn="0" w:noHBand="0" w:noVBand="1"/>
      </w:tblPr>
      <w:tblGrid>
        <w:gridCol w:w="708"/>
        <w:gridCol w:w="3402"/>
        <w:gridCol w:w="1276"/>
        <w:gridCol w:w="1276"/>
        <w:gridCol w:w="1417"/>
        <w:gridCol w:w="1513"/>
      </w:tblGrid>
      <w:tr w:rsidR="009673E3" w:rsidRPr="00D33589" w14:paraId="6E645C3C" w14:textId="77777777" w:rsidTr="009673E3">
        <w:trPr>
          <w:trHeight w:val="455"/>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A3BC88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 з/п</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28951D8"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27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9157AAD" w14:textId="77777777" w:rsidR="00D33589" w:rsidRPr="00D33589" w:rsidRDefault="00D33589" w:rsidP="00D33589">
            <w:pPr>
              <w:spacing w:after="0" w:line="240" w:lineRule="auto"/>
              <w:rPr>
                <w:rFonts w:ascii="Times New Roman" w:eastAsia="Times New Roman" w:hAnsi="Times New Roman" w:cs="Times New Roman"/>
                <w:kern w:val="0"/>
                <w14:ligatures w14:val="none"/>
              </w:rPr>
            </w:pPr>
            <w:r w:rsidRPr="00D33589">
              <w:rPr>
                <w:rFonts w:ascii="Times New Roman" w:eastAsia="Times New Roman" w:hAnsi="Times New Roman" w:cs="Times New Roman"/>
                <w:b/>
                <w:bCs/>
                <w:kern w:val="0"/>
                <w14:ligatures w14:val="none"/>
              </w:rPr>
              <w:t>Від усіх вчителів</w:t>
            </w:r>
          </w:p>
        </w:tc>
        <w:tc>
          <w:tcPr>
            <w:tcW w:w="127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81002F6" w14:textId="77777777" w:rsidR="00D33589" w:rsidRPr="00D33589" w:rsidRDefault="00D33589" w:rsidP="00D33589">
            <w:pPr>
              <w:spacing w:after="0" w:line="240" w:lineRule="auto"/>
              <w:rPr>
                <w:rFonts w:ascii="Times New Roman" w:eastAsia="Times New Roman" w:hAnsi="Times New Roman" w:cs="Times New Roman"/>
                <w:kern w:val="0"/>
                <w14:ligatures w14:val="none"/>
              </w:rPr>
            </w:pPr>
            <w:r w:rsidRPr="00D33589">
              <w:rPr>
                <w:rFonts w:ascii="Times New Roman" w:eastAsia="Times New Roman" w:hAnsi="Times New Roman" w:cs="Times New Roman"/>
                <w:b/>
                <w:bCs/>
                <w:kern w:val="0"/>
                <w14:ligatures w14:val="none"/>
              </w:rPr>
              <w:t>Від більшості вчителів</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94E4F1D" w14:textId="77777777" w:rsidR="00D33589" w:rsidRPr="00D33589" w:rsidRDefault="00D33589" w:rsidP="00D33589">
            <w:pPr>
              <w:spacing w:after="0" w:line="240" w:lineRule="auto"/>
              <w:rPr>
                <w:rFonts w:ascii="Times New Roman" w:eastAsia="Times New Roman" w:hAnsi="Times New Roman" w:cs="Times New Roman"/>
                <w:kern w:val="0"/>
                <w14:ligatures w14:val="none"/>
              </w:rPr>
            </w:pPr>
            <w:r w:rsidRPr="00D33589">
              <w:rPr>
                <w:rFonts w:ascii="Times New Roman" w:eastAsia="Times New Roman" w:hAnsi="Times New Roman" w:cs="Times New Roman"/>
                <w:b/>
                <w:bCs/>
                <w:kern w:val="0"/>
                <w14:ligatures w14:val="none"/>
              </w:rPr>
              <w:t>Від окремих  вчителів</w:t>
            </w:r>
          </w:p>
        </w:tc>
        <w:tc>
          <w:tcPr>
            <w:tcW w:w="151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C3DEAC4" w14:textId="77777777" w:rsidR="00D33589" w:rsidRPr="00D33589" w:rsidRDefault="00D33589" w:rsidP="00D33589">
            <w:pPr>
              <w:spacing w:after="0" w:line="240" w:lineRule="auto"/>
              <w:rPr>
                <w:rFonts w:ascii="Times New Roman" w:eastAsia="Times New Roman" w:hAnsi="Times New Roman" w:cs="Times New Roman"/>
                <w:kern w:val="0"/>
                <w14:ligatures w14:val="none"/>
              </w:rPr>
            </w:pPr>
            <w:r w:rsidRPr="00D33589">
              <w:rPr>
                <w:rFonts w:ascii="Times New Roman" w:eastAsia="Times New Roman" w:hAnsi="Times New Roman" w:cs="Times New Roman"/>
                <w:b/>
                <w:bCs/>
                <w:kern w:val="0"/>
                <w14:ligatures w14:val="none"/>
              </w:rPr>
              <w:t>У поодиноких випадках</w:t>
            </w:r>
          </w:p>
        </w:tc>
      </w:tr>
      <w:tr w:rsidR="009673E3" w:rsidRPr="00D33589" w14:paraId="41916A89" w14:textId="77777777" w:rsidTr="009673E3">
        <w:trPr>
          <w:trHeight w:val="147"/>
        </w:trPr>
        <w:tc>
          <w:tcPr>
            <w:tcW w:w="7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B334D8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A3204E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Пояснення та аргументація виставлених  оцінок</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BF2784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49 (30%)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FDAA7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81(49%)</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18078AE"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18 (11%)</w:t>
            </w:r>
          </w:p>
        </w:tc>
        <w:tc>
          <w:tcPr>
            <w:tcW w:w="15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8A29DE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7 (4%)</w:t>
            </w:r>
          </w:p>
        </w:tc>
      </w:tr>
      <w:tr w:rsidR="009673E3" w:rsidRPr="00D33589" w14:paraId="65A31D6E" w14:textId="77777777" w:rsidTr="009673E3">
        <w:trPr>
          <w:trHeight w:val="151"/>
        </w:trPr>
        <w:tc>
          <w:tcPr>
            <w:tcW w:w="7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2B0D0A8"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4416A1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Аналіз  допущених  помилок</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C8EC80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56 (34%)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C9C615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58 (35%)</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64F852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28 (17%)</w:t>
            </w:r>
          </w:p>
        </w:tc>
        <w:tc>
          <w:tcPr>
            <w:tcW w:w="15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3B3D94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8 (5%)</w:t>
            </w:r>
          </w:p>
        </w:tc>
      </w:tr>
      <w:tr w:rsidR="009673E3" w:rsidRPr="00D33589" w14:paraId="1AA2C52F" w14:textId="77777777" w:rsidTr="009673E3">
        <w:trPr>
          <w:trHeight w:val="234"/>
        </w:trPr>
        <w:tc>
          <w:tcPr>
            <w:tcW w:w="7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DACFE58" w14:textId="77777777" w:rsidR="00D33589" w:rsidRPr="00D33589" w:rsidRDefault="00D33589" w:rsidP="00D33589">
            <w:pPr>
              <w:spacing w:after="15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0A659B3"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Визначення  шляхів  покращення  результатів  навчання</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8CBF8C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47( 28%)</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414A2F8"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56 (34%)</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BCDD7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32 (19%)</w:t>
            </w:r>
          </w:p>
        </w:tc>
        <w:tc>
          <w:tcPr>
            <w:tcW w:w="15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689AC4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21(13%)</w:t>
            </w:r>
          </w:p>
        </w:tc>
      </w:tr>
      <w:tr w:rsidR="009673E3" w:rsidRPr="00D33589" w14:paraId="5263F8A8" w14:textId="77777777" w:rsidTr="009673E3">
        <w:trPr>
          <w:trHeight w:val="147"/>
        </w:trPr>
        <w:tc>
          <w:tcPr>
            <w:tcW w:w="7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173682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36E7B79"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Заохочення  до подальшого  навчання</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083C7DE"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53(32%)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A9773AE"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59(36%)</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3DA091"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28(17%)</w:t>
            </w:r>
          </w:p>
        </w:tc>
        <w:tc>
          <w:tcPr>
            <w:tcW w:w="15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A45CA0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13(8%)</w:t>
            </w:r>
          </w:p>
        </w:tc>
      </w:tr>
    </w:tbl>
    <w:p w14:paraId="604732E0" w14:textId="77777777" w:rsidR="00D33589" w:rsidRPr="00D33589" w:rsidRDefault="00D33589" w:rsidP="00D33589">
      <w:pPr>
        <w:shd w:val="clear" w:color="auto" w:fill="FFFFFF"/>
        <w:spacing w:before="120" w:after="40" w:line="240" w:lineRule="auto"/>
        <w:rPr>
          <w:rFonts w:ascii="Helvetica" w:eastAsia="Times New Roman" w:hAnsi="Helvetica" w:cs="Helvetica"/>
          <w:kern w:val="0"/>
          <w:sz w:val="21"/>
          <w:szCs w:val="21"/>
          <w14:ligatures w14:val="none"/>
        </w:rPr>
      </w:pPr>
      <w:r w:rsidRPr="00D33589">
        <w:rPr>
          <w:rFonts w:ascii="Helvetica" w:eastAsia="Times New Roman" w:hAnsi="Helvetica" w:cs="Helvetica"/>
          <w:kern w:val="0"/>
          <w:sz w:val="21"/>
          <w:szCs w:val="21"/>
          <w14:ligatures w14:val="none"/>
        </w:rPr>
        <w:t> </w:t>
      </w:r>
    </w:p>
    <w:p w14:paraId="2677A028" w14:textId="77777777" w:rsidR="00D33589" w:rsidRPr="00D33589" w:rsidRDefault="00D33589" w:rsidP="00D33589">
      <w:pPr>
        <w:shd w:val="clear" w:color="auto" w:fill="FFFFFF"/>
        <w:spacing w:before="120" w:after="4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У школі оцінюють Ваші результати навчання з метою:</w:t>
      </w:r>
    </w:p>
    <w:tbl>
      <w:tblPr>
        <w:tblW w:w="0" w:type="auto"/>
        <w:tblInd w:w="450" w:type="dxa"/>
        <w:tblCellMar>
          <w:left w:w="0" w:type="dxa"/>
          <w:right w:w="0" w:type="dxa"/>
        </w:tblCellMar>
        <w:tblLook w:val="04A0" w:firstRow="1" w:lastRow="0" w:firstColumn="1" w:lastColumn="0" w:noHBand="0" w:noVBand="1"/>
      </w:tblPr>
      <w:tblGrid>
        <w:gridCol w:w="674"/>
        <w:gridCol w:w="5668"/>
        <w:gridCol w:w="1278"/>
        <w:gridCol w:w="1289"/>
      </w:tblGrid>
      <w:tr w:rsidR="00D33589" w:rsidRPr="00D33589" w14:paraId="2228C10A" w14:textId="77777777" w:rsidTr="00A937B4">
        <w:tc>
          <w:tcPr>
            <w:tcW w:w="6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47DDC5"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p w14:paraId="1E13B419"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з/п</w:t>
            </w:r>
          </w:p>
        </w:tc>
        <w:tc>
          <w:tcPr>
            <w:tcW w:w="5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F0DB4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7191579"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Кількість чоловік</w:t>
            </w:r>
          </w:p>
        </w:tc>
        <w:tc>
          <w:tcPr>
            <w:tcW w:w="12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59A55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tc>
      </w:tr>
      <w:tr w:rsidR="00D33589" w:rsidRPr="00D33589" w14:paraId="113589A7"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826C96" w14:textId="0E3C9FA2"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1</w:t>
            </w:r>
          </w:p>
        </w:tc>
        <w:tc>
          <w:tcPr>
            <w:tcW w:w="5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8C62B2"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відстеження Вашого індивідуального прогресу у навчанні</w:t>
            </w:r>
          </w:p>
        </w:tc>
        <w:tc>
          <w:tcPr>
            <w:tcW w:w="1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B34D5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49</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A9B94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30</w:t>
            </w:r>
          </w:p>
        </w:tc>
      </w:tr>
      <w:tr w:rsidR="00D33589" w:rsidRPr="00D33589" w14:paraId="07BE9D72"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EE8044" w14:textId="46C4C0C6"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2</w:t>
            </w:r>
          </w:p>
        </w:tc>
        <w:tc>
          <w:tcPr>
            <w:tcW w:w="5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BB9E2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визначення рівня Ваших знань, умінь і навичок</w:t>
            </w:r>
          </w:p>
        </w:tc>
        <w:tc>
          <w:tcPr>
            <w:tcW w:w="1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AFE649"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98</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22525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59</w:t>
            </w:r>
          </w:p>
        </w:tc>
      </w:tr>
      <w:tr w:rsidR="00D33589" w:rsidRPr="00D33589" w14:paraId="00485CE1"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AAC1DB" w14:textId="05244B3E"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3</w:t>
            </w:r>
          </w:p>
        </w:tc>
        <w:tc>
          <w:tcPr>
            <w:tcW w:w="5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DBC52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для відтворення  матеріалу підручника</w:t>
            </w:r>
          </w:p>
        </w:tc>
        <w:tc>
          <w:tcPr>
            <w:tcW w:w="1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28284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15</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9E69A9"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9</w:t>
            </w:r>
          </w:p>
        </w:tc>
      </w:tr>
      <w:tr w:rsidR="00D33589" w:rsidRPr="00D33589" w14:paraId="294B182A"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1FC71A" w14:textId="5C673ECC"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4</w:t>
            </w:r>
          </w:p>
        </w:tc>
        <w:tc>
          <w:tcPr>
            <w:tcW w:w="5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26267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мені невідомо з якою метою</w:t>
            </w:r>
          </w:p>
        </w:tc>
        <w:tc>
          <w:tcPr>
            <w:tcW w:w="1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9E420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9</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57D31F"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w:t>
            </w:r>
          </w:p>
        </w:tc>
      </w:tr>
      <w:tr w:rsidR="00D33589" w:rsidRPr="00D33589" w14:paraId="2D48B67A" w14:textId="77777777" w:rsidTr="00A937B4">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EADD2C" w14:textId="7FE0F790" w:rsidR="00D33589" w:rsidRPr="00D33589" w:rsidRDefault="00A937B4" w:rsidP="00A937B4">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5</w:t>
            </w:r>
          </w:p>
        </w:tc>
        <w:tc>
          <w:tcPr>
            <w:tcW w:w="5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33B9A1"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оцінка використовується як інструмент покарання</w:t>
            </w:r>
          </w:p>
        </w:tc>
        <w:tc>
          <w:tcPr>
            <w:tcW w:w="1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65046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8</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66654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w:t>
            </w:r>
          </w:p>
        </w:tc>
      </w:tr>
    </w:tbl>
    <w:p w14:paraId="598D440F" w14:textId="4A4CFC71" w:rsidR="00D33589" w:rsidRPr="003720F2" w:rsidRDefault="003E04F9" w:rsidP="00362F29">
      <w:pPr>
        <w:pStyle w:val="a9"/>
        <w:shd w:val="clear" w:color="auto" w:fill="FFFFFF"/>
        <w:spacing w:before="100" w:beforeAutospacing="1" w:after="100" w:afterAutospacing="1" w:line="240" w:lineRule="auto"/>
        <w:ind w:left="426" w:right="-284"/>
        <w:jc w:val="both"/>
        <w:rPr>
          <w:rFonts w:ascii="Helvetica" w:eastAsia="Times New Roman" w:hAnsi="Helvetica" w:cs="Helvetica"/>
          <w:b/>
          <w:bCs/>
          <w:kern w:val="0"/>
          <w:sz w:val="28"/>
          <w:szCs w:val="28"/>
          <w:u w:val="single"/>
          <w14:ligatures w14:val="none"/>
        </w:rPr>
      </w:pPr>
      <w:r w:rsidRPr="003720F2">
        <w:rPr>
          <w:rFonts w:ascii="Times New Roman" w:eastAsia="Times New Roman" w:hAnsi="Times New Roman" w:cs="Times New Roman"/>
          <w:b/>
          <w:bCs/>
          <w:kern w:val="0"/>
          <w:sz w:val="28"/>
          <w:szCs w:val="28"/>
          <w:u w:val="single"/>
          <w:lang w:val="uk-UA"/>
          <w14:ligatures w14:val="none"/>
        </w:rPr>
        <w:t xml:space="preserve">ІІІ. </w:t>
      </w:r>
      <w:r w:rsidR="00D33589" w:rsidRPr="003720F2">
        <w:rPr>
          <w:rFonts w:ascii="Times New Roman" w:eastAsia="Times New Roman" w:hAnsi="Times New Roman" w:cs="Times New Roman"/>
          <w:b/>
          <w:bCs/>
          <w:kern w:val="0"/>
          <w:sz w:val="28"/>
          <w:szCs w:val="28"/>
          <w:u w:val="single"/>
          <w14:ligatures w14:val="none"/>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14:paraId="1B78C6D9" w14:textId="11DAF8BE" w:rsidR="00D33589" w:rsidRPr="00D33589" w:rsidRDefault="00D33589" w:rsidP="00F2179F">
      <w:pPr>
        <w:shd w:val="clear" w:color="auto" w:fill="FFFFFF"/>
        <w:spacing w:after="0" w:line="240" w:lineRule="auto"/>
        <w:ind w:left="426" w:right="-284"/>
        <w:jc w:val="both"/>
        <w:rPr>
          <w:rFonts w:ascii="Helvetica" w:eastAsia="Times New Roman" w:hAnsi="Helvetica" w:cs="Helvetica"/>
          <w:b/>
          <w:bCs/>
          <w:i/>
          <w:iCs/>
          <w:kern w:val="0"/>
          <w:sz w:val="21"/>
          <w:szCs w:val="21"/>
          <w14:ligatures w14:val="none"/>
        </w:rPr>
      </w:pPr>
      <w:r w:rsidRPr="00D33589">
        <w:rPr>
          <w:rFonts w:ascii="Times New Roman" w:eastAsia="Times New Roman" w:hAnsi="Times New Roman" w:cs="Times New Roman"/>
          <w:b/>
          <w:bCs/>
          <w:i/>
          <w:iCs/>
          <w:kern w:val="0"/>
          <w:sz w:val="24"/>
          <w:szCs w:val="24"/>
          <w14:ligatures w14:val="none"/>
        </w:rPr>
        <w:t>Критерій 2.3.1. </w:t>
      </w:r>
      <w:r w:rsidRPr="00D33589">
        <w:rPr>
          <w:rFonts w:ascii="Times New Roman" w:eastAsia="Times New Roman" w:hAnsi="Times New Roman" w:cs="Times New Roman"/>
          <w:b/>
          <w:bCs/>
          <w:i/>
          <w:iCs/>
          <w:kern w:val="0"/>
          <w:sz w:val="24"/>
          <w:szCs w:val="24"/>
          <w:u w:val="single"/>
          <w14:ligatures w14:val="none"/>
        </w:rPr>
        <w:t>Формування у здобувачів освіти відповідального ставлення до результатів навчання</w:t>
      </w:r>
    </w:p>
    <w:p w14:paraId="03712CAE" w14:textId="2739E4A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xml:space="preserve">  </w:t>
      </w:r>
      <w:r w:rsidR="003E04F9">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Формування відповідального ставлення до навчання відіграє важливу роль у підготовці учнів до самостійного життя, тому що навчання – головна праця школяра. Однією з ключових компетентностей, яку формують вчителі школи у учнів, є уміння вчитися впродовж життя.</w:t>
      </w:r>
    </w:p>
    <w:p w14:paraId="27CBCB61" w14:textId="76B5FF06"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lastRenderedPageBreak/>
        <w:t xml:space="preserve">   </w:t>
      </w:r>
      <w:r w:rsidR="003E04F9">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 xml:space="preserve">Розвиток відповідального ставлення у учнів </w:t>
      </w:r>
      <w:r w:rsidR="003E04F9" w:rsidRPr="00D33589">
        <w:rPr>
          <w:rFonts w:ascii="Times New Roman" w:eastAsia="Times New Roman" w:hAnsi="Times New Roman" w:cs="Times New Roman"/>
          <w:kern w:val="0"/>
          <w:sz w:val="24"/>
          <w:szCs w:val="24"/>
          <w14:ligatures w14:val="none"/>
        </w:rPr>
        <w:t>КЗ «</w:t>
      </w:r>
      <w:r w:rsidR="003E04F9">
        <w:rPr>
          <w:rFonts w:ascii="Times New Roman" w:eastAsia="Times New Roman" w:hAnsi="Times New Roman" w:cs="Times New Roman"/>
          <w:kern w:val="0"/>
          <w:sz w:val="24"/>
          <w:szCs w:val="24"/>
          <w:lang w:val="uk-UA"/>
          <w14:ligatures w14:val="none"/>
        </w:rPr>
        <w:t>Гоголівське навчально-виховне об′єднання»</w:t>
      </w:r>
      <w:r w:rsidR="00362F29">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до навчання здійснюється:</w:t>
      </w:r>
    </w:p>
    <w:p w14:paraId="50461C9B"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активізацією участі учнів в організації своєї навчальної діяльності;</w:t>
      </w:r>
    </w:p>
    <w:p w14:paraId="2CC45461"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наявністю чітких критеріїв оцінювання навчальних досягнень учнів;</w:t>
      </w:r>
    </w:p>
    <w:p w14:paraId="02E5E090"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зосередженням освітнього процесу на оволодіння учнями ключовими компетентностями, а не на відтворенні інформації;</w:t>
      </w:r>
    </w:p>
    <w:p w14:paraId="47E4A730"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можливістю вибору учнями власної освітньої траєкторії;</w:t>
      </w:r>
    </w:p>
    <w:p w14:paraId="29EEC318"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заохоченням і позитивним оцінюванням роботи учня;</w:t>
      </w:r>
    </w:p>
    <w:p w14:paraId="47BF345A"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-проведенням у закладі освіти профорієнтаційної роботи: викладання спецкурсів і факультативів.</w:t>
      </w:r>
    </w:p>
    <w:p w14:paraId="0D484939" w14:textId="73264FFB" w:rsidR="00D33589" w:rsidRPr="00D33589" w:rsidRDefault="003E04F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b/>
          <w:bCs/>
          <w:kern w:val="0"/>
          <w:sz w:val="24"/>
          <w:szCs w:val="24"/>
          <w:lang w:val="uk-UA"/>
          <w14:ligatures w14:val="none"/>
        </w:rPr>
        <w:t xml:space="preserve">             </w:t>
      </w:r>
      <w:r w:rsidR="00D33589" w:rsidRPr="00D33589">
        <w:rPr>
          <w:rFonts w:ascii="Times New Roman" w:eastAsia="Times New Roman" w:hAnsi="Times New Roman" w:cs="Times New Roman"/>
          <w:b/>
          <w:bCs/>
          <w:kern w:val="0"/>
          <w:sz w:val="24"/>
          <w:szCs w:val="24"/>
          <w14:ligatures w14:val="none"/>
        </w:rPr>
        <w:t>Як було оцінено виконання даного критерію</w:t>
      </w:r>
    </w:p>
    <w:p w14:paraId="292DD218" w14:textId="75F8152F"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w:t>
      </w:r>
      <w:r w:rsidR="009673E3">
        <w:rPr>
          <w:rFonts w:ascii="Times New Roman" w:eastAsia="Times New Roman" w:hAnsi="Times New Roman" w:cs="Times New Roman"/>
          <w:kern w:val="0"/>
          <w:sz w:val="24"/>
          <w:szCs w:val="24"/>
          <w:lang w:val="uk-UA"/>
          <w14:ligatures w14:val="none"/>
        </w:rPr>
        <w:t xml:space="preserve">     </w:t>
      </w:r>
      <w:r w:rsidRPr="00D33589">
        <w:rPr>
          <w:rFonts w:ascii="Times New Roman" w:eastAsia="Times New Roman" w:hAnsi="Times New Roman" w:cs="Times New Roman"/>
          <w:kern w:val="0"/>
          <w:sz w:val="24"/>
          <w:szCs w:val="24"/>
          <w14:ligatures w14:val="none"/>
        </w:rPr>
        <w:t>Для оцінення виконання даного критерію було вивчено такі питання:</w:t>
      </w:r>
    </w:p>
    <w:p w14:paraId="5DE1BA02"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Чи використовують вчителі компетентнісний підхід у викладацькій роботі?</w:t>
      </w:r>
    </w:p>
    <w:p w14:paraId="37A9D005"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Чи проводиться в закладі освіти системна профорієнтаційна робота?</w:t>
      </w:r>
    </w:p>
    <w:p w14:paraId="089E1BDF"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Чи розглядається дане питання під час проведення виховних заходів, батьківських зборів?</w:t>
      </w:r>
    </w:p>
    <w:p w14:paraId="349FFB80"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Чи використовують вчителі у своїй роботі чіткі і зрозумілі критерії оцінювання навчальних досягнень учнів?</w:t>
      </w:r>
    </w:p>
    <w:p w14:paraId="78802DE5" w14:textId="77777777" w:rsidR="00D33589" w:rsidRPr="00D33589" w:rsidRDefault="00D33589" w:rsidP="00F2179F">
      <w:pPr>
        <w:shd w:val="clear" w:color="auto" w:fill="FFFFFF"/>
        <w:spacing w:after="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Чи відображене дане питання в системі науково-методичної роботи закладу освіти?</w:t>
      </w:r>
    </w:p>
    <w:p w14:paraId="686DA692" w14:textId="5E504A3B" w:rsidR="00D33589" w:rsidRPr="00D33589" w:rsidRDefault="003E04F9" w:rsidP="003E04F9">
      <w:pPr>
        <w:shd w:val="clear" w:color="auto" w:fill="FFFFFF"/>
        <w:spacing w:before="120" w:after="40" w:line="240" w:lineRule="auto"/>
        <w:ind w:left="284" w:right="-284"/>
        <w:jc w:val="both"/>
        <w:rPr>
          <w:rFonts w:ascii="Helvetica" w:eastAsia="Times New Roman" w:hAnsi="Helvetica" w:cs="Helvetica"/>
          <w:kern w:val="0"/>
          <w:sz w:val="21"/>
          <w:szCs w:val="21"/>
          <w14:ligatures w14:val="none"/>
        </w:rPr>
      </w:pPr>
      <w:r>
        <w:rPr>
          <w:rFonts w:ascii="Times New Roman" w:eastAsia="Times New Roman" w:hAnsi="Times New Roman" w:cs="Times New Roman"/>
          <w:b/>
          <w:bCs/>
          <w:kern w:val="0"/>
          <w:sz w:val="24"/>
          <w:szCs w:val="24"/>
          <w:lang w:val="uk-UA"/>
          <w14:ligatures w14:val="none"/>
        </w:rPr>
        <w:t xml:space="preserve">         </w:t>
      </w:r>
      <w:r w:rsidR="00D33589" w:rsidRPr="00D33589">
        <w:rPr>
          <w:rFonts w:ascii="Times New Roman" w:eastAsia="Times New Roman" w:hAnsi="Times New Roman" w:cs="Times New Roman"/>
          <w:b/>
          <w:bCs/>
          <w:kern w:val="0"/>
          <w:sz w:val="24"/>
          <w:szCs w:val="24"/>
          <w14:ligatures w14:val="none"/>
        </w:rPr>
        <w:t>Методи збору інформації, які було використано</w:t>
      </w:r>
    </w:p>
    <w:p w14:paraId="519C1CF5" w14:textId="77777777" w:rsidR="00D33589" w:rsidRPr="00D33589" w:rsidRDefault="00D33589" w:rsidP="003E04F9">
      <w:pPr>
        <w:shd w:val="clear" w:color="auto" w:fill="FFFFFF"/>
        <w:spacing w:before="120" w:after="40" w:line="240" w:lineRule="auto"/>
        <w:ind w:left="284" w:right="-284"/>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w:t>
      </w:r>
      <w:r w:rsidRPr="00D33589">
        <w:rPr>
          <w:rFonts w:ascii="Times New Roman" w:eastAsia="Times New Roman" w:hAnsi="Times New Roman" w:cs="Times New Roman"/>
          <w:kern w:val="0"/>
          <w:sz w:val="14"/>
          <w:szCs w:val="14"/>
          <w14:ligatures w14:val="none"/>
        </w:rPr>
        <w:t>          </w:t>
      </w:r>
      <w:r w:rsidRPr="00D33589">
        <w:rPr>
          <w:rFonts w:ascii="Times New Roman" w:eastAsia="Times New Roman" w:hAnsi="Times New Roman" w:cs="Times New Roman"/>
          <w:kern w:val="0"/>
          <w:sz w:val="24"/>
          <w:szCs w:val="24"/>
          <w14:ligatures w14:val="none"/>
        </w:rPr>
        <w:t>Вивчення документації (річний план роботи).</w:t>
      </w:r>
    </w:p>
    <w:p w14:paraId="6D0FCEC0" w14:textId="77777777" w:rsidR="00D33589" w:rsidRPr="00D33589" w:rsidRDefault="00D33589" w:rsidP="00D33589">
      <w:pPr>
        <w:shd w:val="clear" w:color="auto" w:fill="FFFFFF"/>
        <w:spacing w:before="120" w:after="4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w:t>
      </w:r>
      <w:r w:rsidRPr="00D33589">
        <w:rPr>
          <w:rFonts w:ascii="Times New Roman" w:eastAsia="Times New Roman" w:hAnsi="Times New Roman" w:cs="Times New Roman"/>
          <w:kern w:val="0"/>
          <w:sz w:val="14"/>
          <w:szCs w:val="14"/>
          <w14:ligatures w14:val="none"/>
        </w:rPr>
        <w:t>          </w:t>
      </w:r>
      <w:r w:rsidRPr="00D33589">
        <w:rPr>
          <w:rFonts w:ascii="Times New Roman" w:eastAsia="Times New Roman" w:hAnsi="Times New Roman" w:cs="Times New Roman"/>
          <w:kern w:val="0"/>
          <w:sz w:val="24"/>
          <w:szCs w:val="24"/>
          <w14:ligatures w14:val="none"/>
        </w:rPr>
        <w:t>• Спостереження (за навчальними та виховними заняттями).</w:t>
      </w:r>
    </w:p>
    <w:p w14:paraId="2680266A" w14:textId="783508E0" w:rsidR="00D33589" w:rsidRPr="00D33589" w:rsidRDefault="00D33589" w:rsidP="00D33589">
      <w:pPr>
        <w:shd w:val="clear" w:color="auto" w:fill="FFFFFF"/>
        <w:spacing w:before="120" w:after="40" w:line="240" w:lineRule="auto"/>
        <w:ind w:left="284" w:right="-284"/>
        <w:rPr>
          <w:rFonts w:ascii="Helvetica" w:eastAsia="Times New Roman" w:hAnsi="Helvetica" w:cs="Helvetica"/>
          <w:kern w:val="0"/>
          <w:sz w:val="21"/>
          <w:szCs w:val="21"/>
          <w:lang w:val="uk-UA"/>
          <w14:ligatures w14:val="none"/>
        </w:rPr>
      </w:pPr>
      <w:r w:rsidRPr="00D33589">
        <w:rPr>
          <w:rFonts w:ascii="Times New Roman" w:eastAsia="Times New Roman" w:hAnsi="Times New Roman" w:cs="Times New Roman"/>
          <w:kern w:val="0"/>
          <w:sz w:val="24"/>
          <w:szCs w:val="24"/>
          <w14:ligatures w14:val="none"/>
        </w:rPr>
        <w:t>-</w:t>
      </w:r>
      <w:r w:rsidRPr="00D33589">
        <w:rPr>
          <w:rFonts w:ascii="Times New Roman" w:eastAsia="Times New Roman" w:hAnsi="Times New Roman" w:cs="Times New Roman"/>
          <w:kern w:val="0"/>
          <w:sz w:val="14"/>
          <w:szCs w:val="14"/>
          <w14:ligatures w14:val="none"/>
        </w:rPr>
        <w:t>          </w:t>
      </w:r>
      <w:r w:rsidRPr="00D33589">
        <w:rPr>
          <w:rFonts w:ascii="Times New Roman" w:eastAsia="Times New Roman" w:hAnsi="Times New Roman" w:cs="Times New Roman"/>
          <w:kern w:val="0"/>
          <w:sz w:val="24"/>
          <w:szCs w:val="24"/>
          <w14:ligatures w14:val="none"/>
        </w:rPr>
        <w:t> • Опитування (анкетування учнів).</w:t>
      </w:r>
    </w:p>
    <w:p w14:paraId="6497DE1F" w14:textId="47B04563" w:rsidR="00D33589" w:rsidRPr="00D33589" w:rsidRDefault="00D33589" w:rsidP="00D33589">
      <w:pPr>
        <w:shd w:val="clear" w:color="auto" w:fill="FFFFFF"/>
        <w:spacing w:after="150" w:line="240" w:lineRule="auto"/>
        <w:ind w:left="450"/>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Результати опитування учнів (брало участь 165 учнів)</w:t>
      </w:r>
      <w:r w:rsidRPr="00D33589">
        <w:rPr>
          <w:rFonts w:ascii="Helvetica" w:eastAsia="Times New Roman" w:hAnsi="Helvetica" w:cs="Helvetica"/>
          <w:kern w:val="0"/>
          <w:sz w:val="21"/>
          <w:szCs w:val="21"/>
          <w14:ligatures w14:val="none"/>
        </w:rPr>
        <w:t> </w:t>
      </w:r>
    </w:p>
    <w:p w14:paraId="31312FD1" w14:textId="77777777" w:rsidR="00D33589" w:rsidRPr="00D33589" w:rsidRDefault="00D33589" w:rsidP="00D33589">
      <w:pPr>
        <w:shd w:val="clear" w:color="auto" w:fill="FFFFFF"/>
        <w:spacing w:before="120" w:after="40" w:line="240" w:lineRule="auto"/>
        <w:ind w:left="450"/>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i/>
          <w:iCs/>
          <w:kern w:val="0"/>
          <w:sz w:val="24"/>
          <w:szCs w:val="24"/>
          <w14:ligatures w14:val="none"/>
        </w:rPr>
        <w:t>Ваша думка вислуховується і враховується вчителями під час проведення уроків?</w:t>
      </w:r>
    </w:p>
    <w:tbl>
      <w:tblPr>
        <w:tblW w:w="0" w:type="auto"/>
        <w:tblInd w:w="450" w:type="dxa"/>
        <w:tblCellMar>
          <w:left w:w="0" w:type="dxa"/>
          <w:right w:w="0" w:type="dxa"/>
        </w:tblCellMar>
        <w:tblLook w:val="04A0" w:firstRow="1" w:lastRow="0" w:firstColumn="1" w:lastColumn="0" w:noHBand="0" w:noVBand="1"/>
      </w:tblPr>
      <w:tblGrid>
        <w:gridCol w:w="674"/>
        <w:gridCol w:w="6092"/>
        <w:gridCol w:w="1279"/>
        <w:gridCol w:w="864"/>
      </w:tblGrid>
      <w:tr w:rsidR="00D33589" w:rsidRPr="00D33589" w14:paraId="26DE1DE0" w14:textId="77777777" w:rsidTr="003E04F9">
        <w:tc>
          <w:tcPr>
            <w:tcW w:w="6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0435A0"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p w14:paraId="078A06A8"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з/п</w:t>
            </w:r>
          </w:p>
        </w:tc>
        <w:tc>
          <w:tcPr>
            <w:tcW w:w="60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2E121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2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795CB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Кількість чоловік</w:t>
            </w:r>
          </w:p>
        </w:tc>
        <w:tc>
          <w:tcPr>
            <w:tcW w:w="8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E5C5B2"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tc>
      </w:tr>
      <w:tr w:rsidR="009673E3" w:rsidRPr="009673E3" w14:paraId="36DF8A59"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2CD68B" w14:textId="37048120"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1</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2F66D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так, враховується з більшості навчальних предметів</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8A1A5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91</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21E87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55</w:t>
            </w:r>
          </w:p>
        </w:tc>
      </w:tr>
      <w:tr w:rsidR="009673E3" w:rsidRPr="009673E3" w14:paraId="48C68F4B"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CB5ADD" w14:textId="42DA823D"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2</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69A4A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враховується з окремих навчальних предметів</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DE88B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64</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308E0F"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39</w:t>
            </w:r>
          </w:p>
        </w:tc>
      </w:tr>
      <w:tr w:rsidR="009673E3" w:rsidRPr="009673E3" w14:paraId="51C3DB68"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7412C8" w14:textId="6C8ECF50"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3</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0130A9"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більшість вчителів нав’язують свою думку як єдино правильну</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B4B17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16</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08F5A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10</w:t>
            </w:r>
          </w:p>
        </w:tc>
      </w:tr>
      <w:tr w:rsidR="009673E3" w:rsidRPr="009673E3" w14:paraId="2FEAD2FF"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C50E5A" w14:textId="67BF3567"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4</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C4904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думка учнів практично не враховується</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DFB7C2"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99374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w:t>
            </w:r>
          </w:p>
        </w:tc>
      </w:tr>
    </w:tbl>
    <w:p w14:paraId="5EAD548E" w14:textId="77777777" w:rsidR="00D33589" w:rsidRPr="00D33589" w:rsidRDefault="00D33589" w:rsidP="00D33589">
      <w:pPr>
        <w:shd w:val="clear" w:color="auto" w:fill="FFFFFF"/>
        <w:spacing w:before="120" w:after="4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Від кого (чого) залежать Ваші результати навчання?</w:t>
      </w:r>
    </w:p>
    <w:p w14:paraId="3A91B636" w14:textId="77777777" w:rsidR="00D33589" w:rsidRPr="00D33589" w:rsidRDefault="00D33589" w:rsidP="00D33589">
      <w:pPr>
        <w:shd w:val="clear" w:color="auto" w:fill="FFFFFF"/>
        <w:spacing w:before="120" w:after="4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i/>
          <w:iCs/>
          <w:kern w:val="0"/>
          <w:sz w:val="24"/>
          <w:szCs w:val="24"/>
          <w14:ligatures w14:val="none"/>
        </w:rPr>
        <w:t> (можна обрати декілька варіантів відповідей)</w:t>
      </w:r>
    </w:p>
    <w:tbl>
      <w:tblPr>
        <w:tblW w:w="0" w:type="auto"/>
        <w:tblInd w:w="450" w:type="dxa"/>
        <w:tblCellMar>
          <w:left w:w="0" w:type="dxa"/>
          <w:right w:w="0" w:type="dxa"/>
        </w:tblCellMar>
        <w:tblLook w:val="04A0" w:firstRow="1" w:lastRow="0" w:firstColumn="1" w:lastColumn="0" w:noHBand="0" w:noVBand="1"/>
      </w:tblPr>
      <w:tblGrid>
        <w:gridCol w:w="674"/>
        <w:gridCol w:w="6092"/>
        <w:gridCol w:w="1279"/>
        <w:gridCol w:w="864"/>
      </w:tblGrid>
      <w:tr w:rsidR="009673E3" w:rsidRPr="009673E3" w14:paraId="78AEDEFE" w14:textId="77777777" w:rsidTr="003E04F9">
        <w:tc>
          <w:tcPr>
            <w:tcW w:w="6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07FB4E"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p w14:paraId="64408FF6"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з/п</w:t>
            </w:r>
          </w:p>
        </w:tc>
        <w:tc>
          <w:tcPr>
            <w:tcW w:w="60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DFCC2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2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A7C15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Кількість чоловік</w:t>
            </w:r>
          </w:p>
        </w:tc>
        <w:tc>
          <w:tcPr>
            <w:tcW w:w="8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B12A42"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tc>
      </w:tr>
      <w:tr w:rsidR="009673E3" w:rsidRPr="009673E3" w14:paraId="2D53CC79"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ADBF3E" w14:textId="1CFBEF26"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1</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8E88D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виключно від моєї праці та наполегливості</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2549DE"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114</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8FC3B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69</w:t>
            </w:r>
          </w:p>
        </w:tc>
      </w:tr>
      <w:tr w:rsidR="009673E3" w:rsidRPr="009673E3" w14:paraId="35EDCA2B"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D81002" w14:textId="08123D3B"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2</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EACC3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від моєї праці та батьків, які мотивують мене до навчання</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A9D36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64</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209481"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39</w:t>
            </w:r>
          </w:p>
        </w:tc>
      </w:tr>
      <w:tr w:rsidR="009673E3" w:rsidRPr="009673E3" w14:paraId="331E7143"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719B06" w14:textId="3EC3AB4B"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3</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55395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від рівня викладання</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861B6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58</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D6BD0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35</w:t>
            </w:r>
          </w:p>
        </w:tc>
      </w:tr>
      <w:tr w:rsidR="009673E3" w:rsidRPr="009673E3" w14:paraId="4E9A71B6"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EBE857" w14:textId="738F3230"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4</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3D12A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від більш поблажливого ставлення вчителів</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0110E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20</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F1E993"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12</w:t>
            </w:r>
          </w:p>
        </w:tc>
      </w:tr>
      <w:tr w:rsidR="009673E3" w:rsidRPr="009673E3" w14:paraId="1BB5E7C8"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092DA2" w14:textId="57854263"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5</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86382"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від моїх однокласників, які допомагатимуть мені на уроках та з домашніми завданнями</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7E7341"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12</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18565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7</w:t>
            </w:r>
          </w:p>
        </w:tc>
      </w:tr>
      <w:tr w:rsidR="009673E3" w:rsidRPr="009673E3" w14:paraId="4F7570E4"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89ADC3" w14:textId="2E50BFFC"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6</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DBDDF8"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від погодних умов</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DF3B8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7</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FC5C8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w:t>
            </w:r>
          </w:p>
        </w:tc>
      </w:tr>
      <w:tr w:rsidR="009673E3" w:rsidRPr="009673E3" w14:paraId="564A87DA"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78C539" w14:textId="6AE1EF3A"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7</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33193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від обладнання та інтер’єру школи</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5B0FF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8</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8097C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w:t>
            </w:r>
          </w:p>
        </w:tc>
      </w:tr>
      <w:tr w:rsidR="009673E3" w:rsidRPr="009673E3" w14:paraId="2AAC993D"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4A8DA4" w14:textId="78A36540"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8</w:t>
            </w:r>
          </w:p>
        </w:tc>
        <w:tc>
          <w:tcPr>
            <w:tcW w:w="6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287F1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від об’єктивного/необ’єктивного оцінювання моїх навчальних досягнень</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A00C71"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32</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0A0D49"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19</w:t>
            </w:r>
          </w:p>
        </w:tc>
      </w:tr>
    </w:tbl>
    <w:p w14:paraId="3A7F8C55" w14:textId="4427B7A0" w:rsidR="00D33589" w:rsidRPr="00D33589" w:rsidRDefault="00D33589" w:rsidP="003E04F9">
      <w:pPr>
        <w:shd w:val="clear" w:color="auto" w:fill="FFFFFF"/>
        <w:spacing w:before="120" w:after="40" w:line="240" w:lineRule="auto"/>
        <w:rPr>
          <w:rFonts w:ascii="Helvetica" w:eastAsia="Times New Roman" w:hAnsi="Helvetica" w:cs="Helvetica"/>
          <w:kern w:val="0"/>
          <w:sz w:val="21"/>
          <w:szCs w:val="21"/>
          <w:lang w:val="uk-UA"/>
          <w14:ligatures w14:val="none"/>
        </w:rPr>
      </w:pPr>
    </w:p>
    <w:p w14:paraId="4A37642E" w14:textId="77777777" w:rsidR="00D33589" w:rsidRPr="00D33589" w:rsidRDefault="00D33589" w:rsidP="00D33589">
      <w:pPr>
        <w:shd w:val="clear" w:color="auto" w:fill="FFFFFF"/>
        <w:spacing w:before="120" w:after="4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Укажіть твердження, з яким Ви найбільше погоджуєтесь:</w:t>
      </w:r>
    </w:p>
    <w:tbl>
      <w:tblPr>
        <w:tblW w:w="0" w:type="auto"/>
        <w:tblInd w:w="450" w:type="dxa"/>
        <w:tblLayout w:type="fixed"/>
        <w:tblCellMar>
          <w:left w:w="0" w:type="dxa"/>
          <w:right w:w="0" w:type="dxa"/>
        </w:tblCellMar>
        <w:tblLook w:val="04A0" w:firstRow="1" w:lastRow="0" w:firstColumn="1" w:lastColumn="0" w:noHBand="0" w:noVBand="1"/>
      </w:tblPr>
      <w:tblGrid>
        <w:gridCol w:w="674"/>
        <w:gridCol w:w="6096"/>
        <w:gridCol w:w="1134"/>
        <w:gridCol w:w="1005"/>
      </w:tblGrid>
      <w:tr w:rsidR="00D33589" w:rsidRPr="00D33589" w14:paraId="6C511E3F" w14:textId="77777777" w:rsidTr="003E04F9">
        <w:tc>
          <w:tcPr>
            <w:tcW w:w="6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0B279B"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lastRenderedPageBreak/>
              <w:t>№</w:t>
            </w:r>
          </w:p>
          <w:p w14:paraId="28FB388E"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з/п</w:t>
            </w:r>
          </w:p>
        </w:tc>
        <w:tc>
          <w:tcPr>
            <w:tcW w:w="60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8B571D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DDC95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Кількість чоловік</w:t>
            </w:r>
          </w:p>
        </w:tc>
        <w:tc>
          <w:tcPr>
            <w:tcW w:w="1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E81958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tc>
      </w:tr>
      <w:tr w:rsidR="00D33589" w:rsidRPr="00D33589" w14:paraId="08BD7AB2"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02536A" w14:textId="1C60C71F"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1</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47058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я відповідально ставлюсь до навчання, усвідомлюю його важливість для подальшого життя, моя школа цю відповідальність розвиває</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AB641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95</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2C40C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58</w:t>
            </w:r>
          </w:p>
        </w:tc>
      </w:tr>
      <w:tr w:rsidR="00D33589" w:rsidRPr="00D33589" w14:paraId="62ECD821"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18A9D2" w14:textId="47C3C41B"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2</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37CF1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я відповідально ставлюсь до навчання, усвідомлюю його важливість для подальшого життя, але школа цю відповідальність не розвиває</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11154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37</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6A0FC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23</w:t>
            </w:r>
          </w:p>
        </w:tc>
      </w:tr>
      <w:tr w:rsidR="00D33589" w:rsidRPr="00D33589" w14:paraId="6631077B"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2C4DB8" w14:textId="3C472377"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3</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AE5C9E"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освітній процес у моїй школі не сприяє відповідальному ставленню до навчання, відповідально ставлюся до вивчення деяких предметів</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23EBE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18</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1D8981"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11</w:t>
            </w:r>
          </w:p>
        </w:tc>
      </w:tr>
      <w:tr w:rsidR="00D33589" w:rsidRPr="00D33589" w14:paraId="7786119C" w14:textId="77777777" w:rsidTr="003E04F9">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F8F000" w14:textId="1028560A" w:rsidR="00D33589" w:rsidRPr="00D33589" w:rsidRDefault="003E04F9" w:rsidP="003E04F9">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4</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1BDC3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вважаю, що школа не готує випускника до життя, тому у мене відповідальність за  результати навчання відсутня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DBBD8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15</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03314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9</w:t>
            </w:r>
          </w:p>
        </w:tc>
      </w:tr>
    </w:tbl>
    <w:p w14:paraId="6D5E7CF0" w14:textId="77777777" w:rsidR="00D33589" w:rsidRPr="00D33589" w:rsidRDefault="00D33589" w:rsidP="00D33589">
      <w:pPr>
        <w:shd w:val="clear" w:color="auto" w:fill="FFFFFF"/>
        <w:spacing w:before="120" w:after="40" w:line="240" w:lineRule="auto"/>
        <w:ind w:left="284" w:right="-284"/>
        <w:jc w:val="center"/>
        <w:rPr>
          <w:rFonts w:ascii="Helvetica" w:eastAsia="Times New Roman" w:hAnsi="Helvetica" w:cs="Helvetica"/>
          <w:kern w:val="0"/>
          <w:sz w:val="21"/>
          <w:szCs w:val="21"/>
          <w14:ligatures w14:val="none"/>
        </w:rPr>
      </w:pPr>
      <w:r w:rsidRPr="00D33589">
        <w:rPr>
          <w:rFonts w:ascii="Helvetica" w:eastAsia="Times New Roman" w:hAnsi="Helvetica" w:cs="Helvetica"/>
          <w:kern w:val="0"/>
          <w:sz w:val="21"/>
          <w:szCs w:val="21"/>
          <w14:ligatures w14:val="none"/>
        </w:rPr>
        <w:t> </w:t>
      </w:r>
    </w:p>
    <w:p w14:paraId="5CEBF959" w14:textId="2B797668" w:rsidR="00D33589" w:rsidRPr="00D33589" w:rsidRDefault="00D33589" w:rsidP="003E04F9">
      <w:pPr>
        <w:shd w:val="clear" w:color="auto" w:fill="FFFFFF"/>
        <w:spacing w:before="120" w:after="40" w:line="240" w:lineRule="auto"/>
        <w:ind w:left="284" w:right="-284"/>
        <w:jc w:val="both"/>
        <w:rPr>
          <w:rFonts w:ascii="Helvetica" w:eastAsia="Times New Roman" w:hAnsi="Helvetica" w:cs="Helvetica"/>
          <w:b/>
          <w:bCs/>
          <w:i/>
          <w:iCs/>
          <w:kern w:val="0"/>
          <w:sz w:val="21"/>
          <w:szCs w:val="21"/>
          <w14:ligatures w14:val="none"/>
        </w:rPr>
      </w:pPr>
      <w:r w:rsidRPr="00D33589">
        <w:rPr>
          <w:rFonts w:ascii="Times New Roman" w:eastAsia="Times New Roman" w:hAnsi="Times New Roman" w:cs="Times New Roman"/>
          <w:b/>
          <w:bCs/>
          <w:i/>
          <w:iCs/>
          <w:kern w:val="0"/>
          <w:sz w:val="24"/>
          <w:szCs w:val="24"/>
          <w14:ligatures w14:val="none"/>
        </w:rPr>
        <w:t>Критерій 2.3.2.</w:t>
      </w:r>
      <w:r w:rsidRPr="00D33589">
        <w:rPr>
          <w:rFonts w:ascii="Times New Roman" w:eastAsia="Times New Roman" w:hAnsi="Times New Roman" w:cs="Times New Roman"/>
          <w:b/>
          <w:bCs/>
          <w:i/>
          <w:iCs/>
          <w:kern w:val="0"/>
          <w:sz w:val="24"/>
          <w:szCs w:val="24"/>
          <w:u w:val="single"/>
          <w14:ligatures w14:val="none"/>
        </w:rPr>
        <w:t> Впровадження самооцінювання та взаємооцінювання здобувачів освіти</w:t>
      </w:r>
    </w:p>
    <w:p w14:paraId="63C9B667" w14:textId="58BE27BB" w:rsidR="00D33589" w:rsidRPr="00D33589" w:rsidRDefault="003E04F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КЗ «</w:t>
      </w:r>
      <w:r>
        <w:rPr>
          <w:rFonts w:ascii="Times New Roman" w:eastAsia="Times New Roman" w:hAnsi="Times New Roman" w:cs="Times New Roman"/>
          <w:kern w:val="0"/>
          <w:sz w:val="24"/>
          <w:szCs w:val="24"/>
          <w:lang w:val="uk-UA"/>
          <w14:ligatures w14:val="none"/>
        </w:rPr>
        <w:t xml:space="preserve">Гоголівське навчально-виховне об′єднання» </w:t>
      </w:r>
      <w:r w:rsidR="00D33589" w:rsidRPr="00D33589">
        <w:rPr>
          <w:rFonts w:ascii="Times New Roman" w:eastAsia="Times New Roman" w:hAnsi="Times New Roman" w:cs="Times New Roman"/>
          <w:kern w:val="0"/>
          <w:sz w:val="24"/>
          <w:szCs w:val="24"/>
          <w14:ligatures w14:val="none"/>
        </w:rPr>
        <w:t>забезпечує самооцінювання та взаємооцінювання здобувачів освіти під час здійснення освітнього процесу. Вчителі школи працюють над формуванням особистості у процесі самостійно організованої діяльності (праці, самонавчання, самовиховання, самооцінювання) , здійснюють кваліфіковане педагогічне керівництво даним процесом.</w:t>
      </w:r>
    </w:p>
    <w:p w14:paraId="4C677CE9" w14:textId="77777777" w:rsidR="00D33589" w:rsidRPr="00D33589" w:rsidRDefault="00D3358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Учителі закладу  використовують формувальне оцінювання, під час якого застосовуються прийоми самооцінювання та взаємооцінювання. Під час застосування самооцінювання і взаємооцінювання дітей вчать об’єктивно оцінювати себе, маючи цілі, яких вони повинні досягти в процесі навчання, та зрозумілі критерії оцінювання, оцінювати власну компетентність, реагувати у відповідь, сприймати оцінку інших та обговорювати її, самостійно регулювати власну навчальну діяльність.</w:t>
      </w:r>
    </w:p>
    <w:p w14:paraId="392FDB46" w14:textId="5C743DA9" w:rsidR="00D33589" w:rsidRPr="00D33589" w:rsidRDefault="003E04F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У</w:t>
      </w:r>
      <w:r w:rsidR="00D33589" w:rsidRPr="00D33589">
        <w:rPr>
          <w:rFonts w:ascii="Times New Roman" w:eastAsia="Times New Roman" w:hAnsi="Times New Roman" w:cs="Times New Roman"/>
          <w:kern w:val="0"/>
          <w:sz w:val="24"/>
          <w:szCs w:val="24"/>
          <w14:ligatures w14:val="none"/>
        </w:rPr>
        <w:t>чителі закладу для розвитку навичок  самооцінювання/взаємооцінювання навчальної діяльності дитини:</w:t>
      </w:r>
    </w:p>
    <w:p w14:paraId="7BFBE418" w14:textId="77777777" w:rsidR="00D33589" w:rsidRPr="00D33589" w:rsidRDefault="00D3358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регулярно нагадують учням про цілі і критерії оцінювання;</w:t>
      </w:r>
    </w:p>
    <w:p w14:paraId="096A5A7E" w14:textId="77777777" w:rsidR="00D33589" w:rsidRPr="00D33589" w:rsidRDefault="00D3358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планують при проведенні навчальних занять час для самооцінювання/взаємооцінювання;</w:t>
      </w:r>
    </w:p>
    <w:p w14:paraId="501E4B4B" w14:textId="77777777" w:rsidR="00D33589" w:rsidRPr="00D33589" w:rsidRDefault="00D3358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оприлюднюють мету навчального заняття, критерії оцінювання навчальних досягнень.</w:t>
      </w:r>
    </w:p>
    <w:p w14:paraId="353B6CF0" w14:textId="77777777" w:rsidR="00D33589" w:rsidRPr="00D33589" w:rsidRDefault="00D33589" w:rsidP="00F2179F">
      <w:pPr>
        <w:shd w:val="clear" w:color="auto" w:fill="FFFFFF"/>
        <w:spacing w:after="0" w:line="240" w:lineRule="auto"/>
        <w:ind w:left="284" w:right="-284" w:firstLine="425"/>
        <w:jc w:val="both"/>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Дане питання розглядалось на методичних нарадах вчителів, вивчалось у структурі роботи методичних об’єднань.</w:t>
      </w:r>
    </w:p>
    <w:p w14:paraId="43CF1438" w14:textId="77777777" w:rsidR="00D33589" w:rsidRPr="00D33589" w:rsidRDefault="00D33589" w:rsidP="00F2179F">
      <w:pPr>
        <w:shd w:val="clear" w:color="auto" w:fill="FFFFFF"/>
        <w:spacing w:after="0" w:line="240" w:lineRule="auto"/>
        <w:ind w:left="284"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Як було оцінено виконання даного критерію</w:t>
      </w:r>
    </w:p>
    <w:p w14:paraId="7A478ACC" w14:textId="4F049FE1" w:rsidR="00D33589" w:rsidRPr="00D33589" w:rsidRDefault="003E04F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Для оцінки виконання даного критерію було вивчено такі питання:</w:t>
      </w:r>
    </w:p>
    <w:p w14:paraId="25A4A7E0"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Чи розглядалось дане питання в структурі методичної роботи, у процесі співпраці вчителів?</w:t>
      </w:r>
    </w:p>
    <w:p w14:paraId="38C90847"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Яка частка вчителів закладу освіти застосовує самооцінювання і взаємооцінювання учнів?</w:t>
      </w:r>
    </w:p>
    <w:p w14:paraId="134F65B6"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Чи наявні у закладі освіти чіткі критерії навчальних досягнень?</w:t>
      </w:r>
    </w:p>
    <w:p w14:paraId="67FDA964" w14:textId="77777777" w:rsidR="00D33589" w:rsidRPr="00D33589" w:rsidRDefault="00D33589" w:rsidP="00F2179F">
      <w:pPr>
        <w:shd w:val="clear" w:color="auto" w:fill="FFFFFF"/>
        <w:spacing w:after="0" w:line="240" w:lineRule="auto"/>
        <w:ind w:left="284" w:right="-284"/>
        <w:rPr>
          <w:rFonts w:ascii="Helvetica" w:eastAsia="Times New Roman" w:hAnsi="Helvetica" w:cs="Helvetica"/>
          <w:kern w:val="0"/>
          <w:sz w:val="21"/>
          <w:szCs w:val="21"/>
          <w14:ligatures w14:val="none"/>
        </w:rPr>
      </w:pPr>
      <w:r w:rsidRPr="00D33589">
        <w:rPr>
          <w:rFonts w:ascii="Times New Roman" w:eastAsia="Times New Roman" w:hAnsi="Times New Roman" w:cs="Times New Roman"/>
          <w:kern w:val="0"/>
          <w:sz w:val="24"/>
          <w:szCs w:val="24"/>
          <w14:ligatures w14:val="none"/>
        </w:rPr>
        <w:t> • Чи надають вчителі допомогу учням у процесі самооцінювання навчальної діяльності учнів?</w:t>
      </w:r>
    </w:p>
    <w:p w14:paraId="09585CF7" w14:textId="77777777" w:rsidR="00D33589" w:rsidRPr="00D33589" w:rsidRDefault="00D33589" w:rsidP="00D33589">
      <w:pPr>
        <w:shd w:val="clear" w:color="auto" w:fill="FFFFFF"/>
        <w:spacing w:before="120" w:after="40" w:line="240" w:lineRule="auto"/>
        <w:ind w:left="284" w:right="-284"/>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Методи збору інформації, які було використано</w:t>
      </w:r>
    </w:p>
    <w:p w14:paraId="1DF317F8" w14:textId="27FADB82" w:rsidR="00D33589" w:rsidRPr="00D33589" w:rsidRDefault="003E04F9" w:rsidP="00D33589">
      <w:pPr>
        <w:shd w:val="clear" w:color="auto" w:fill="FFFFFF"/>
        <w:spacing w:before="120" w:after="40" w:line="240" w:lineRule="auto"/>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 Спостереження (за проведенням навчального заняття).</w:t>
      </w:r>
    </w:p>
    <w:p w14:paraId="11EB4D54" w14:textId="5DC3E530" w:rsidR="00D33589" w:rsidRPr="00D33589" w:rsidRDefault="003E04F9" w:rsidP="00D33589">
      <w:pPr>
        <w:shd w:val="clear" w:color="auto" w:fill="FFFFFF"/>
        <w:spacing w:before="120" w:after="40" w:line="240" w:lineRule="auto"/>
        <w:rPr>
          <w:rFonts w:ascii="Helvetica" w:eastAsia="Times New Roman" w:hAnsi="Helvetica" w:cs="Helvetica"/>
          <w:kern w:val="0"/>
          <w:sz w:val="21"/>
          <w:szCs w:val="21"/>
          <w14:ligatures w14:val="none"/>
        </w:rPr>
      </w:pPr>
      <w:r>
        <w:rPr>
          <w:rFonts w:ascii="Times New Roman" w:eastAsia="Times New Roman" w:hAnsi="Times New Roman" w:cs="Times New Roman"/>
          <w:kern w:val="0"/>
          <w:sz w:val="24"/>
          <w:szCs w:val="24"/>
          <w:lang w:val="uk-UA"/>
          <w14:ligatures w14:val="none"/>
        </w:rPr>
        <w:t xml:space="preserve">    </w:t>
      </w:r>
      <w:r w:rsidR="00D33589" w:rsidRPr="00D33589">
        <w:rPr>
          <w:rFonts w:ascii="Times New Roman" w:eastAsia="Times New Roman" w:hAnsi="Times New Roman" w:cs="Times New Roman"/>
          <w:kern w:val="0"/>
          <w:sz w:val="24"/>
          <w:szCs w:val="24"/>
          <w14:ligatures w14:val="none"/>
        </w:rPr>
        <w:t> - Опитування (анкетування педагогічних працівників, учнів)</w:t>
      </w:r>
    </w:p>
    <w:p w14:paraId="0B0246E4" w14:textId="77777777" w:rsidR="00D33589" w:rsidRPr="00D33589" w:rsidRDefault="00D33589" w:rsidP="00D33589">
      <w:pPr>
        <w:shd w:val="clear" w:color="auto" w:fill="FFFFFF"/>
        <w:spacing w:after="15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Результати опитування вчителів</w:t>
      </w:r>
    </w:p>
    <w:p w14:paraId="71665538" w14:textId="59CA19E3" w:rsidR="00D33589" w:rsidRPr="00D33589" w:rsidRDefault="00D33589" w:rsidP="00D33589">
      <w:pPr>
        <w:shd w:val="clear" w:color="auto" w:fill="FFFFFF"/>
        <w:spacing w:after="15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 xml:space="preserve">(у опитуванні брали участь </w:t>
      </w:r>
      <w:r w:rsidR="009673E3" w:rsidRPr="009673E3">
        <w:rPr>
          <w:rFonts w:ascii="Times New Roman" w:eastAsia="Times New Roman" w:hAnsi="Times New Roman" w:cs="Times New Roman"/>
          <w:b/>
          <w:bCs/>
          <w:kern w:val="0"/>
          <w:sz w:val="24"/>
          <w:szCs w:val="24"/>
          <w:lang w:val="uk-UA"/>
          <w14:ligatures w14:val="none"/>
        </w:rPr>
        <w:t>4</w:t>
      </w:r>
      <w:r w:rsidRPr="00D33589">
        <w:rPr>
          <w:rFonts w:ascii="Times New Roman" w:eastAsia="Times New Roman" w:hAnsi="Times New Roman" w:cs="Times New Roman"/>
          <w:b/>
          <w:bCs/>
          <w:kern w:val="0"/>
          <w:sz w:val="24"/>
          <w:szCs w:val="24"/>
          <w14:ligatures w14:val="none"/>
        </w:rPr>
        <w:t>5 вчителів)</w:t>
      </w:r>
    </w:p>
    <w:p w14:paraId="25CE43A6" w14:textId="77777777" w:rsidR="003E04F9" w:rsidRPr="009673E3" w:rsidRDefault="003E04F9" w:rsidP="00D33589">
      <w:pPr>
        <w:shd w:val="clear" w:color="auto" w:fill="FFFFFF"/>
        <w:spacing w:before="120" w:after="40" w:line="240" w:lineRule="auto"/>
        <w:jc w:val="center"/>
        <w:rPr>
          <w:rFonts w:ascii="Times New Roman" w:eastAsia="Times New Roman" w:hAnsi="Times New Roman" w:cs="Times New Roman"/>
          <w:b/>
          <w:bCs/>
          <w:i/>
          <w:iCs/>
          <w:kern w:val="0"/>
          <w:sz w:val="24"/>
          <w:szCs w:val="24"/>
          <w:lang w:val="uk-UA"/>
          <w14:ligatures w14:val="none"/>
        </w:rPr>
      </w:pPr>
      <w:r w:rsidRPr="009673E3">
        <w:rPr>
          <w:rFonts w:ascii="Times New Roman" w:eastAsia="Times New Roman" w:hAnsi="Times New Roman" w:cs="Times New Roman"/>
          <w:b/>
          <w:bCs/>
          <w:i/>
          <w:iCs/>
          <w:kern w:val="0"/>
          <w:sz w:val="24"/>
          <w:szCs w:val="24"/>
          <w:lang w:val="uk-UA"/>
          <w14:ligatures w14:val="none"/>
        </w:rPr>
        <w:t xml:space="preserve">     </w:t>
      </w:r>
      <w:r w:rsidR="00D33589" w:rsidRPr="00D33589">
        <w:rPr>
          <w:rFonts w:ascii="Times New Roman" w:eastAsia="Times New Roman" w:hAnsi="Times New Roman" w:cs="Times New Roman"/>
          <w:b/>
          <w:bCs/>
          <w:i/>
          <w:iCs/>
          <w:kern w:val="0"/>
          <w:sz w:val="24"/>
          <w:szCs w:val="24"/>
          <w14:ligatures w14:val="none"/>
        </w:rPr>
        <w:t xml:space="preserve">Для оцінювання здобувачів освіти Ви використовуєте: </w:t>
      </w:r>
    </w:p>
    <w:p w14:paraId="7DE02E9D" w14:textId="3C4E6039" w:rsidR="00D33589" w:rsidRPr="00D33589" w:rsidRDefault="00D33589" w:rsidP="00D33589">
      <w:pPr>
        <w:shd w:val="clear" w:color="auto" w:fill="FFFFFF"/>
        <w:spacing w:before="120" w:after="40" w:line="240" w:lineRule="auto"/>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i/>
          <w:iCs/>
          <w:kern w:val="0"/>
          <w:sz w:val="24"/>
          <w:szCs w:val="24"/>
          <w14:ligatures w14:val="none"/>
        </w:rPr>
        <w:t>(можна обрати кілька варіантів відповідей</w:t>
      </w:r>
    </w:p>
    <w:tbl>
      <w:tblPr>
        <w:tblW w:w="0" w:type="auto"/>
        <w:tblInd w:w="450" w:type="dxa"/>
        <w:tblCellMar>
          <w:left w:w="0" w:type="dxa"/>
          <w:right w:w="0" w:type="dxa"/>
        </w:tblCellMar>
        <w:tblLook w:val="04A0" w:firstRow="1" w:lastRow="0" w:firstColumn="1" w:lastColumn="0" w:noHBand="0" w:noVBand="1"/>
      </w:tblPr>
      <w:tblGrid>
        <w:gridCol w:w="674"/>
        <w:gridCol w:w="5954"/>
        <w:gridCol w:w="1276"/>
        <w:gridCol w:w="1005"/>
      </w:tblGrid>
      <w:tr w:rsidR="009673E3" w:rsidRPr="009673E3" w14:paraId="1130FDEF" w14:textId="77777777" w:rsidTr="001E3556">
        <w:tc>
          <w:tcPr>
            <w:tcW w:w="6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69452F"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lastRenderedPageBreak/>
              <w:t>№</w:t>
            </w:r>
          </w:p>
          <w:p w14:paraId="0D8FD134"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з/п</w:t>
            </w: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59630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D39B52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Кількість чоловік</w:t>
            </w:r>
          </w:p>
        </w:tc>
        <w:tc>
          <w:tcPr>
            <w:tcW w:w="1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E855D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tc>
      </w:tr>
      <w:tr w:rsidR="009673E3" w:rsidRPr="009673E3" w14:paraId="3F44F6FC" w14:textId="77777777" w:rsidTr="001E3556">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8A667C" w14:textId="6EB583BC" w:rsidR="00D33589" w:rsidRPr="00D33589" w:rsidRDefault="001E3556" w:rsidP="001E3556">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8A606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поточне</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A19348"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33</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9C03A8"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51</w:t>
            </w:r>
          </w:p>
        </w:tc>
      </w:tr>
      <w:tr w:rsidR="009673E3" w:rsidRPr="009673E3" w14:paraId="5788BC03" w14:textId="77777777" w:rsidTr="001E3556">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C3E8CE" w14:textId="448BC7F5" w:rsidR="00D33589" w:rsidRPr="00D33589" w:rsidRDefault="001E3556" w:rsidP="001E3556">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C6F6B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формувальне</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F36FB8"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23</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11CA4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35</w:t>
            </w:r>
          </w:p>
        </w:tc>
      </w:tr>
      <w:tr w:rsidR="009673E3" w:rsidRPr="009673E3" w14:paraId="17A5C61E" w14:textId="77777777" w:rsidTr="001E3556">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A192DC" w14:textId="4182DF97" w:rsidR="00D33589" w:rsidRPr="00D33589" w:rsidRDefault="001E3556" w:rsidP="001E3556">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3</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8BDE9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самооцінювання учнями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E7D49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33</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D3C7D3"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51</w:t>
            </w:r>
          </w:p>
        </w:tc>
      </w:tr>
      <w:tr w:rsidR="009673E3" w:rsidRPr="009673E3" w14:paraId="41019E61" w14:textId="77777777" w:rsidTr="001E3556">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AE25EB" w14:textId="54C878AC" w:rsidR="00D33589" w:rsidRPr="00D33589" w:rsidRDefault="001E3556" w:rsidP="001E3556">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F18AF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взаємне оцінювання учнів</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6D7428"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29</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0E0C7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45</w:t>
            </w:r>
          </w:p>
        </w:tc>
      </w:tr>
      <w:tr w:rsidR="009673E3" w:rsidRPr="009673E3" w14:paraId="574CA89F" w14:textId="77777777" w:rsidTr="001E3556">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25C4F4" w14:textId="29CA5001" w:rsidR="00D33589" w:rsidRPr="00D33589" w:rsidRDefault="001E3556" w:rsidP="001E3556">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01BD0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підсумкове</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BE71AB"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38</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1B6DB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58</w:t>
            </w:r>
          </w:p>
        </w:tc>
      </w:tr>
      <w:tr w:rsidR="009673E3" w:rsidRPr="009673E3" w14:paraId="4BA82237" w14:textId="77777777" w:rsidTr="001E3556">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EDBCDF" w14:textId="516BF0F5" w:rsidR="00D33589" w:rsidRPr="00D33589" w:rsidRDefault="001E3556" w:rsidP="001E3556">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sidRPr="009673E3">
              <w:rPr>
                <w:rFonts w:ascii="Times New Roman" w:eastAsia="Times New Roman" w:hAnsi="Times New Roman" w:cs="Times New Roman"/>
                <w:kern w:val="0"/>
                <w:sz w:val="24"/>
                <w:szCs w:val="24"/>
                <w:lang w:val="uk-UA"/>
                <w14:ligatures w14:val="none"/>
              </w:rPr>
              <w:t>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737A12"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інше</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1EF42F"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8A7B4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6</w:t>
            </w:r>
          </w:p>
        </w:tc>
      </w:tr>
    </w:tbl>
    <w:p w14:paraId="0C358681" w14:textId="77777777" w:rsidR="00D33589" w:rsidRPr="00D33589" w:rsidRDefault="00D33589" w:rsidP="00D33589">
      <w:pPr>
        <w:shd w:val="clear" w:color="auto" w:fill="FFFFFF"/>
        <w:spacing w:after="150" w:line="240" w:lineRule="auto"/>
        <w:ind w:left="450"/>
        <w:jc w:val="center"/>
        <w:rPr>
          <w:rFonts w:ascii="Helvetica" w:eastAsia="Times New Roman" w:hAnsi="Helvetica" w:cs="Helvetica"/>
          <w:kern w:val="0"/>
          <w:sz w:val="21"/>
          <w:szCs w:val="21"/>
          <w14:ligatures w14:val="none"/>
        </w:rPr>
      </w:pPr>
      <w:r w:rsidRPr="00D33589">
        <w:rPr>
          <w:rFonts w:ascii="Helvetica" w:eastAsia="Times New Roman" w:hAnsi="Helvetica" w:cs="Helvetica"/>
          <w:kern w:val="0"/>
          <w:sz w:val="21"/>
          <w:szCs w:val="21"/>
          <w14:ligatures w14:val="none"/>
        </w:rPr>
        <w:t> </w:t>
      </w:r>
    </w:p>
    <w:p w14:paraId="7C75B343" w14:textId="77777777" w:rsidR="00D33589" w:rsidRPr="00D33589" w:rsidRDefault="00D33589" w:rsidP="00D33589">
      <w:pPr>
        <w:shd w:val="clear" w:color="auto" w:fill="FFFFFF"/>
        <w:spacing w:after="150" w:line="240" w:lineRule="auto"/>
        <w:ind w:left="450"/>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kern w:val="0"/>
          <w:sz w:val="24"/>
          <w:szCs w:val="24"/>
          <w14:ligatures w14:val="none"/>
        </w:rPr>
        <w:t>Результати опитування учнів (брало участь 165 учнів)</w:t>
      </w:r>
    </w:p>
    <w:p w14:paraId="4A6B1E94" w14:textId="77777777" w:rsidR="00D33589" w:rsidRPr="00D33589" w:rsidRDefault="00D33589" w:rsidP="00D33589">
      <w:pPr>
        <w:shd w:val="clear" w:color="auto" w:fill="FFFFFF"/>
        <w:spacing w:after="150" w:line="240" w:lineRule="auto"/>
        <w:ind w:left="450"/>
        <w:jc w:val="center"/>
        <w:rPr>
          <w:rFonts w:ascii="Helvetica" w:eastAsia="Times New Roman" w:hAnsi="Helvetica" w:cs="Helvetica"/>
          <w:kern w:val="0"/>
          <w:sz w:val="21"/>
          <w:szCs w:val="21"/>
          <w14:ligatures w14:val="none"/>
        </w:rPr>
      </w:pPr>
      <w:r w:rsidRPr="00D33589">
        <w:rPr>
          <w:rFonts w:ascii="Times New Roman" w:eastAsia="Times New Roman" w:hAnsi="Times New Roman" w:cs="Times New Roman"/>
          <w:b/>
          <w:bCs/>
          <w:i/>
          <w:iCs/>
          <w:kern w:val="0"/>
          <w:sz w:val="24"/>
          <w:szCs w:val="24"/>
          <w14:ligatures w14:val="none"/>
        </w:rPr>
        <w:t>Чи здійснюєте Ви самооцінювання результатів своєї роботи  під час занять</w:t>
      </w:r>
      <w:r w:rsidRPr="00D33589">
        <w:rPr>
          <w:rFonts w:ascii="Times New Roman" w:eastAsia="Times New Roman" w:hAnsi="Times New Roman" w:cs="Times New Roman"/>
          <w:b/>
          <w:bCs/>
          <w:kern w:val="0"/>
          <w:sz w:val="24"/>
          <w:szCs w:val="24"/>
          <w14:ligatures w14:val="none"/>
        </w:rPr>
        <w:t>?</w:t>
      </w:r>
    </w:p>
    <w:tbl>
      <w:tblPr>
        <w:tblW w:w="0" w:type="auto"/>
        <w:tblInd w:w="450" w:type="dxa"/>
        <w:tblCellMar>
          <w:left w:w="0" w:type="dxa"/>
          <w:right w:w="0" w:type="dxa"/>
        </w:tblCellMar>
        <w:tblLook w:val="04A0" w:firstRow="1" w:lastRow="0" w:firstColumn="1" w:lastColumn="0" w:noHBand="0" w:noVBand="1"/>
      </w:tblPr>
      <w:tblGrid>
        <w:gridCol w:w="958"/>
        <w:gridCol w:w="5670"/>
        <w:gridCol w:w="1276"/>
        <w:gridCol w:w="1005"/>
      </w:tblGrid>
      <w:tr w:rsidR="00D33589" w:rsidRPr="00D33589" w14:paraId="40408CAD" w14:textId="77777777" w:rsidTr="001E3556">
        <w:tc>
          <w:tcPr>
            <w:tcW w:w="9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80FCBE"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p w14:paraId="116CCADC" w14:textId="77777777" w:rsidR="00D33589" w:rsidRPr="00D33589" w:rsidRDefault="00D33589" w:rsidP="00D33589">
            <w:pPr>
              <w:spacing w:after="0" w:line="240" w:lineRule="auto"/>
              <w:jc w:val="center"/>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з/п</w:t>
            </w:r>
          </w:p>
        </w:tc>
        <w:tc>
          <w:tcPr>
            <w:tcW w:w="56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5AF187D"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Перелік тверджень</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4B4095"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Кількість чоловік</w:t>
            </w:r>
          </w:p>
        </w:tc>
        <w:tc>
          <w:tcPr>
            <w:tcW w:w="1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F997C7"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b/>
                <w:bCs/>
                <w:kern w:val="0"/>
                <w:sz w:val="24"/>
                <w:szCs w:val="24"/>
                <w14:ligatures w14:val="none"/>
              </w:rPr>
              <w:t>%</w:t>
            </w:r>
          </w:p>
        </w:tc>
      </w:tr>
      <w:tr w:rsidR="00D33589" w:rsidRPr="00D33589" w14:paraId="25015EA2" w14:textId="77777777" w:rsidTr="001E3556">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61AB75" w14:textId="4B3C1D85" w:rsidR="00D33589" w:rsidRPr="00D33589" w:rsidRDefault="001E3556" w:rsidP="001E3556">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1</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FB5C7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так, постійно</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179E4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43</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1F90C4"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26</w:t>
            </w:r>
          </w:p>
        </w:tc>
      </w:tr>
      <w:tr w:rsidR="00D33589" w:rsidRPr="00D33589" w14:paraId="1ECDFB38" w14:textId="77777777" w:rsidTr="001E3556">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9845DE" w14:textId="5C45514E" w:rsidR="00D33589" w:rsidRPr="00D33589" w:rsidRDefault="001E3556" w:rsidP="001E3556">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2</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BD276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здебільшого, так</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9D2E0C"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71</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FC72D3"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43</w:t>
            </w:r>
          </w:p>
        </w:tc>
      </w:tr>
      <w:tr w:rsidR="00D33589" w:rsidRPr="00D33589" w14:paraId="5E624225" w14:textId="77777777" w:rsidTr="001E3556">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2B62D7" w14:textId="6A4CFCF1" w:rsidR="00D33589" w:rsidRPr="00D33589" w:rsidRDefault="001E3556" w:rsidP="001E3556">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3</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7BC798"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дуже рідко</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A4E4DE"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38</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ECD98A"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23</w:t>
            </w:r>
          </w:p>
        </w:tc>
      </w:tr>
      <w:tr w:rsidR="00D33589" w:rsidRPr="00D33589" w14:paraId="1435BCE9" w14:textId="77777777" w:rsidTr="001E3556">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907C6D" w14:textId="2690A110" w:rsidR="00D33589" w:rsidRPr="00D33589" w:rsidRDefault="001E3556" w:rsidP="001E3556">
            <w:pPr>
              <w:spacing w:before="100" w:beforeAutospacing="1" w:after="100" w:afterAutospacing="1"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4</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024C86"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ніколи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3E6BF3"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11</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C016C0" w14:textId="77777777" w:rsidR="00D33589" w:rsidRPr="00D33589" w:rsidRDefault="00D33589" w:rsidP="00D33589">
            <w:pPr>
              <w:spacing w:after="0" w:line="240" w:lineRule="auto"/>
              <w:rPr>
                <w:rFonts w:ascii="Times New Roman" w:eastAsia="Times New Roman" w:hAnsi="Times New Roman" w:cs="Times New Roman"/>
                <w:kern w:val="0"/>
                <w:sz w:val="24"/>
                <w:szCs w:val="24"/>
                <w14:ligatures w14:val="none"/>
              </w:rPr>
            </w:pPr>
            <w:r w:rsidRPr="00D33589">
              <w:rPr>
                <w:rFonts w:ascii="Times New Roman" w:eastAsia="Times New Roman" w:hAnsi="Times New Roman" w:cs="Times New Roman"/>
                <w:kern w:val="0"/>
                <w:sz w:val="24"/>
                <w:szCs w:val="24"/>
                <w14:ligatures w14:val="none"/>
              </w:rPr>
              <w:t>7</w:t>
            </w:r>
          </w:p>
        </w:tc>
      </w:tr>
    </w:tbl>
    <w:p w14:paraId="4A10C3B6" w14:textId="7C016474" w:rsidR="00D33589" w:rsidRPr="009673E3" w:rsidRDefault="00D33589" w:rsidP="009673E3">
      <w:pPr>
        <w:shd w:val="clear" w:color="auto" w:fill="FFFFFF"/>
        <w:spacing w:after="150" w:line="240" w:lineRule="auto"/>
        <w:ind w:left="450"/>
        <w:jc w:val="center"/>
        <w:rPr>
          <w:rFonts w:ascii="Helvetica" w:eastAsia="Times New Roman" w:hAnsi="Helvetica" w:cs="Helvetica"/>
          <w:kern w:val="0"/>
          <w:sz w:val="21"/>
          <w:szCs w:val="21"/>
          <w:lang w:val="uk-UA"/>
          <w14:ligatures w14:val="none"/>
        </w:rPr>
      </w:pPr>
      <w:r w:rsidRPr="00D33589">
        <w:rPr>
          <w:rFonts w:ascii="Helvetica" w:eastAsia="Times New Roman" w:hAnsi="Helvetica" w:cs="Helvetica"/>
          <w:kern w:val="0"/>
          <w:sz w:val="21"/>
          <w:szCs w:val="21"/>
          <w14:ligatures w14:val="none"/>
        </w:rPr>
        <w:t> </w:t>
      </w:r>
    </w:p>
    <w:p w14:paraId="1A9A4D26" w14:textId="047C01FE" w:rsidR="00D33589" w:rsidRPr="00D33589" w:rsidRDefault="00F94010" w:rsidP="00F94010">
      <w:pPr>
        <w:shd w:val="clear" w:color="auto" w:fill="FFFFFF"/>
        <w:spacing w:after="150" w:line="240" w:lineRule="auto"/>
        <w:ind w:left="450"/>
        <w:jc w:val="both"/>
        <w:rPr>
          <w:rFonts w:ascii="Helvetica" w:eastAsia="Times New Roman" w:hAnsi="Helvetica" w:cs="Helvetica"/>
          <w:kern w:val="0"/>
          <w:sz w:val="28"/>
          <w:szCs w:val="28"/>
          <w14:ligatures w14:val="none"/>
        </w:rPr>
      </w:pPr>
      <w:r w:rsidRPr="009673E3">
        <w:rPr>
          <w:rFonts w:ascii="Times New Roman" w:eastAsia="Times New Roman" w:hAnsi="Times New Roman" w:cs="Times New Roman"/>
          <w:kern w:val="0"/>
          <w:sz w:val="28"/>
          <w:szCs w:val="28"/>
          <w:lang w:val="uk-UA"/>
          <w14:ligatures w14:val="none"/>
        </w:rPr>
        <w:t xml:space="preserve">       </w:t>
      </w:r>
      <w:r w:rsidR="00D33589" w:rsidRPr="00D33589">
        <w:rPr>
          <w:rFonts w:ascii="Times New Roman" w:eastAsia="Times New Roman" w:hAnsi="Times New Roman" w:cs="Times New Roman"/>
          <w:kern w:val="0"/>
          <w:sz w:val="28"/>
          <w:szCs w:val="28"/>
          <w14:ligatures w14:val="none"/>
        </w:rPr>
        <w:t xml:space="preserve">На підставі </w:t>
      </w:r>
      <w:r w:rsidR="009673E3" w:rsidRPr="009673E3">
        <w:rPr>
          <w:rFonts w:ascii="Times New Roman" w:eastAsia="Times New Roman" w:hAnsi="Times New Roman" w:cs="Times New Roman"/>
          <w:kern w:val="0"/>
          <w:sz w:val="28"/>
          <w:szCs w:val="28"/>
          <w:lang w:val="uk-UA"/>
          <w14:ligatures w14:val="none"/>
        </w:rPr>
        <w:t>узагальненої інформації</w:t>
      </w:r>
      <w:r w:rsidR="00D33589" w:rsidRPr="00D33589">
        <w:rPr>
          <w:rFonts w:ascii="Times New Roman" w:eastAsia="Times New Roman" w:hAnsi="Times New Roman" w:cs="Times New Roman"/>
          <w:kern w:val="0"/>
          <w:sz w:val="28"/>
          <w:szCs w:val="28"/>
          <w14:ligatures w14:val="none"/>
        </w:rPr>
        <w:t xml:space="preserve"> можна визначити </w:t>
      </w:r>
      <w:r w:rsidR="00D33589" w:rsidRPr="00D33589">
        <w:rPr>
          <w:rFonts w:ascii="Times New Roman" w:eastAsia="Times New Roman" w:hAnsi="Times New Roman" w:cs="Times New Roman"/>
          <w:b/>
          <w:bCs/>
          <w:kern w:val="0"/>
          <w:sz w:val="28"/>
          <w:szCs w:val="28"/>
          <w14:ligatures w14:val="none"/>
        </w:rPr>
        <w:t>другий рівень оцінювання (достатній)</w:t>
      </w:r>
      <w:r w:rsidR="00D33589" w:rsidRPr="00D33589">
        <w:rPr>
          <w:rFonts w:ascii="Times New Roman" w:eastAsia="Times New Roman" w:hAnsi="Times New Roman" w:cs="Times New Roman"/>
          <w:kern w:val="0"/>
          <w:sz w:val="28"/>
          <w:szCs w:val="28"/>
          <w14:ligatures w14:val="none"/>
        </w:rPr>
        <w:t xml:space="preserve"> якості освітньої діяльності закладу.</w:t>
      </w:r>
    </w:p>
    <w:p w14:paraId="2C8E5CEF" w14:textId="77777777" w:rsidR="00D33589" w:rsidRPr="00D33589" w:rsidRDefault="00D33589" w:rsidP="00D33589">
      <w:pPr>
        <w:shd w:val="clear" w:color="auto" w:fill="FFFFFF"/>
        <w:spacing w:after="150" w:line="240" w:lineRule="auto"/>
        <w:jc w:val="center"/>
        <w:rPr>
          <w:rFonts w:ascii="Helvetica" w:eastAsia="Times New Roman" w:hAnsi="Helvetica" w:cs="Helvetica"/>
          <w:kern w:val="0"/>
          <w:sz w:val="21"/>
          <w:szCs w:val="21"/>
          <w14:ligatures w14:val="none"/>
        </w:rPr>
      </w:pPr>
      <w:r w:rsidRPr="00D33589">
        <w:rPr>
          <w:rFonts w:ascii="Helvetica" w:eastAsia="Times New Roman" w:hAnsi="Helvetica" w:cs="Helvetica"/>
          <w:kern w:val="0"/>
          <w:sz w:val="21"/>
          <w:szCs w:val="21"/>
          <w14:ligatures w14:val="none"/>
        </w:rPr>
        <w:t> </w:t>
      </w:r>
    </w:p>
    <w:p w14:paraId="6C900427" w14:textId="77777777" w:rsidR="00D33589" w:rsidRPr="00D33589" w:rsidRDefault="00D33589" w:rsidP="00D33589">
      <w:pPr>
        <w:shd w:val="clear" w:color="auto" w:fill="FFFFFF"/>
        <w:spacing w:after="0" w:line="240" w:lineRule="auto"/>
        <w:jc w:val="center"/>
        <w:rPr>
          <w:rFonts w:ascii="Helvetica" w:eastAsia="Times New Roman" w:hAnsi="Helvetica" w:cs="Helvetica"/>
          <w:kern w:val="0"/>
          <w:sz w:val="21"/>
          <w:szCs w:val="21"/>
          <w14:ligatures w14:val="none"/>
        </w:rPr>
      </w:pPr>
      <w:r w:rsidRPr="00D33589">
        <w:rPr>
          <w:rFonts w:ascii="Helvetica" w:eastAsia="Times New Roman" w:hAnsi="Helvetica" w:cs="Helvetica"/>
          <w:kern w:val="0"/>
          <w:sz w:val="21"/>
          <w:szCs w:val="21"/>
          <w14:ligatures w14:val="none"/>
        </w:rPr>
        <w:t> </w:t>
      </w:r>
    </w:p>
    <w:sectPr w:rsidR="00D33589" w:rsidRPr="00D335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A69"/>
    <w:multiLevelType w:val="multilevel"/>
    <w:tmpl w:val="8D2A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8449C"/>
    <w:multiLevelType w:val="multilevel"/>
    <w:tmpl w:val="CA3C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821C5"/>
    <w:multiLevelType w:val="multilevel"/>
    <w:tmpl w:val="59FC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1101E"/>
    <w:multiLevelType w:val="multilevel"/>
    <w:tmpl w:val="F18A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C195F"/>
    <w:multiLevelType w:val="multilevel"/>
    <w:tmpl w:val="FB06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12964"/>
    <w:multiLevelType w:val="multilevel"/>
    <w:tmpl w:val="2E7C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56FA2"/>
    <w:multiLevelType w:val="multilevel"/>
    <w:tmpl w:val="C0CC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20E57"/>
    <w:multiLevelType w:val="multilevel"/>
    <w:tmpl w:val="9E4E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D76ADC"/>
    <w:multiLevelType w:val="multilevel"/>
    <w:tmpl w:val="9290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96E47"/>
    <w:multiLevelType w:val="multilevel"/>
    <w:tmpl w:val="E742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37529"/>
    <w:multiLevelType w:val="multilevel"/>
    <w:tmpl w:val="C9D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319A7"/>
    <w:multiLevelType w:val="multilevel"/>
    <w:tmpl w:val="B7A4A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426C00"/>
    <w:multiLevelType w:val="multilevel"/>
    <w:tmpl w:val="FCDC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0E2F39"/>
    <w:multiLevelType w:val="multilevel"/>
    <w:tmpl w:val="AB964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596D84"/>
    <w:multiLevelType w:val="multilevel"/>
    <w:tmpl w:val="4040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AA5D72"/>
    <w:multiLevelType w:val="multilevel"/>
    <w:tmpl w:val="3DCAE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i/>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876F9"/>
    <w:multiLevelType w:val="multilevel"/>
    <w:tmpl w:val="0162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B04414"/>
    <w:multiLevelType w:val="multilevel"/>
    <w:tmpl w:val="E434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6D33FA"/>
    <w:multiLevelType w:val="multilevel"/>
    <w:tmpl w:val="9148F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6F12B2"/>
    <w:multiLevelType w:val="multilevel"/>
    <w:tmpl w:val="E2D2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651F7D"/>
    <w:multiLevelType w:val="multilevel"/>
    <w:tmpl w:val="7628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7748EA"/>
    <w:multiLevelType w:val="multilevel"/>
    <w:tmpl w:val="F510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B59E4"/>
    <w:multiLevelType w:val="multilevel"/>
    <w:tmpl w:val="6BE4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72767"/>
    <w:multiLevelType w:val="multilevel"/>
    <w:tmpl w:val="A176D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E60CCD"/>
    <w:multiLevelType w:val="multilevel"/>
    <w:tmpl w:val="89483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FB7354"/>
    <w:multiLevelType w:val="multilevel"/>
    <w:tmpl w:val="7E06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241784"/>
    <w:multiLevelType w:val="hybridMultilevel"/>
    <w:tmpl w:val="08A4DABC"/>
    <w:lvl w:ilvl="0" w:tplc="D7404F6A">
      <w:start w:val="1"/>
      <w:numFmt w:val="decimal"/>
      <w:lvlText w:val="%1."/>
      <w:lvlJc w:val="left"/>
      <w:pPr>
        <w:ind w:left="644" w:hanging="360"/>
      </w:pPr>
      <w:rPr>
        <w:rFonts w:ascii="Times New Roman" w:hAnsi="Times New Roman" w:cs="Times New Roman" w:hint="default"/>
        <w:i/>
        <w:sz w:val="24"/>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num w:numId="1" w16cid:durableId="1493714389">
    <w:abstractNumId w:val="22"/>
  </w:num>
  <w:num w:numId="2" w16cid:durableId="1942839042">
    <w:abstractNumId w:val="15"/>
  </w:num>
  <w:num w:numId="3" w16cid:durableId="1462190414">
    <w:abstractNumId w:val="2"/>
  </w:num>
  <w:num w:numId="4" w16cid:durableId="1965883866">
    <w:abstractNumId w:val="1"/>
  </w:num>
  <w:num w:numId="5" w16cid:durableId="2040163387">
    <w:abstractNumId w:val="3"/>
  </w:num>
  <w:num w:numId="6" w16cid:durableId="1553077596">
    <w:abstractNumId w:val="4"/>
  </w:num>
  <w:num w:numId="7" w16cid:durableId="899363181">
    <w:abstractNumId w:val="5"/>
  </w:num>
  <w:num w:numId="8" w16cid:durableId="1257132241">
    <w:abstractNumId w:val="20"/>
  </w:num>
  <w:num w:numId="9" w16cid:durableId="1222907290">
    <w:abstractNumId w:val="10"/>
  </w:num>
  <w:num w:numId="10" w16cid:durableId="1345091200">
    <w:abstractNumId w:val="25"/>
  </w:num>
  <w:num w:numId="11" w16cid:durableId="1649818002">
    <w:abstractNumId w:val="17"/>
  </w:num>
  <w:num w:numId="12" w16cid:durableId="1691178788">
    <w:abstractNumId w:val="7"/>
  </w:num>
  <w:num w:numId="13" w16cid:durableId="548759762">
    <w:abstractNumId w:val="13"/>
  </w:num>
  <w:num w:numId="14" w16cid:durableId="810177228">
    <w:abstractNumId w:val="0"/>
  </w:num>
  <w:num w:numId="15" w16cid:durableId="1925451567">
    <w:abstractNumId w:val="8"/>
  </w:num>
  <w:num w:numId="16" w16cid:durableId="1987314484">
    <w:abstractNumId w:val="18"/>
  </w:num>
  <w:num w:numId="17" w16cid:durableId="938098447">
    <w:abstractNumId w:val="12"/>
  </w:num>
  <w:num w:numId="18" w16cid:durableId="1381319069">
    <w:abstractNumId w:val="19"/>
  </w:num>
  <w:num w:numId="19" w16cid:durableId="510685797">
    <w:abstractNumId w:val="24"/>
  </w:num>
  <w:num w:numId="20" w16cid:durableId="874392857">
    <w:abstractNumId w:val="11"/>
  </w:num>
  <w:num w:numId="21" w16cid:durableId="1133333574">
    <w:abstractNumId w:val="16"/>
  </w:num>
  <w:num w:numId="22" w16cid:durableId="1795631845">
    <w:abstractNumId w:val="21"/>
  </w:num>
  <w:num w:numId="23" w16cid:durableId="982613276">
    <w:abstractNumId w:val="14"/>
  </w:num>
  <w:num w:numId="24" w16cid:durableId="980158267">
    <w:abstractNumId w:val="23"/>
  </w:num>
  <w:num w:numId="25" w16cid:durableId="1837305223">
    <w:abstractNumId w:val="9"/>
  </w:num>
  <w:num w:numId="26" w16cid:durableId="2136094644">
    <w:abstractNumId w:val="6"/>
  </w:num>
  <w:num w:numId="27" w16cid:durableId="6549744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89"/>
    <w:rsid w:val="000306F5"/>
    <w:rsid w:val="00107EF5"/>
    <w:rsid w:val="001E3556"/>
    <w:rsid w:val="00362F29"/>
    <w:rsid w:val="003720F2"/>
    <w:rsid w:val="003E04F9"/>
    <w:rsid w:val="00414A65"/>
    <w:rsid w:val="009673E3"/>
    <w:rsid w:val="00A62EC3"/>
    <w:rsid w:val="00A937B4"/>
    <w:rsid w:val="00BC1527"/>
    <w:rsid w:val="00CA4D3B"/>
    <w:rsid w:val="00D33589"/>
    <w:rsid w:val="00DB54FB"/>
    <w:rsid w:val="00F2179F"/>
    <w:rsid w:val="00F9401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40A5"/>
  <w15:chartTrackingRefBased/>
  <w15:docId w15:val="{757FA7A8-6252-4EB6-A493-714E4D8E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35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335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3358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3358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3358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335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335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35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335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58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3358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3358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3358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3358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3358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3589"/>
    <w:rPr>
      <w:rFonts w:eastAsiaTheme="majorEastAsia" w:cstheme="majorBidi"/>
      <w:color w:val="595959" w:themeColor="text1" w:themeTint="A6"/>
    </w:rPr>
  </w:style>
  <w:style w:type="character" w:customStyle="1" w:styleId="80">
    <w:name w:val="Заголовок 8 Знак"/>
    <w:basedOn w:val="a0"/>
    <w:link w:val="8"/>
    <w:uiPriority w:val="9"/>
    <w:semiHidden/>
    <w:rsid w:val="00D3358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3589"/>
    <w:rPr>
      <w:rFonts w:eastAsiaTheme="majorEastAsia" w:cstheme="majorBidi"/>
      <w:color w:val="272727" w:themeColor="text1" w:themeTint="D8"/>
    </w:rPr>
  </w:style>
  <w:style w:type="paragraph" w:styleId="a3">
    <w:name w:val="Title"/>
    <w:basedOn w:val="a"/>
    <w:next w:val="a"/>
    <w:link w:val="a4"/>
    <w:uiPriority w:val="10"/>
    <w:qFormat/>
    <w:rsid w:val="00D33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33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58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3358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33589"/>
    <w:pPr>
      <w:spacing w:before="160"/>
      <w:jc w:val="center"/>
    </w:pPr>
    <w:rPr>
      <w:i/>
      <w:iCs/>
      <w:color w:val="404040" w:themeColor="text1" w:themeTint="BF"/>
    </w:rPr>
  </w:style>
  <w:style w:type="character" w:customStyle="1" w:styleId="a8">
    <w:name w:val="Цитата Знак"/>
    <w:basedOn w:val="a0"/>
    <w:link w:val="a7"/>
    <w:uiPriority w:val="29"/>
    <w:rsid w:val="00D33589"/>
    <w:rPr>
      <w:i/>
      <w:iCs/>
      <w:color w:val="404040" w:themeColor="text1" w:themeTint="BF"/>
    </w:rPr>
  </w:style>
  <w:style w:type="paragraph" w:styleId="a9">
    <w:name w:val="List Paragraph"/>
    <w:basedOn w:val="a"/>
    <w:uiPriority w:val="34"/>
    <w:qFormat/>
    <w:rsid w:val="00D33589"/>
    <w:pPr>
      <w:ind w:left="720"/>
      <w:contextualSpacing/>
    </w:pPr>
  </w:style>
  <w:style w:type="character" w:styleId="aa">
    <w:name w:val="Intense Emphasis"/>
    <w:basedOn w:val="a0"/>
    <w:uiPriority w:val="21"/>
    <w:qFormat/>
    <w:rsid w:val="00D33589"/>
    <w:rPr>
      <w:i/>
      <w:iCs/>
      <w:color w:val="2F5496" w:themeColor="accent1" w:themeShade="BF"/>
    </w:rPr>
  </w:style>
  <w:style w:type="paragraph" w:styleId="ab">
    <w:name w:val="Intense Quote"/>
    <w:basedOn w:val="a"/>
    <w:next w:val="a"/>
    <w:link w:val="ac"/>
    <w:uiPriority w:val="30"/>
    <w:qFormat/>
    <w:rsid w:val="00D33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33589"/>
    <w:rPr>
      <w:i/>
      <w:iCs/>
      <w:color w:val="2F5496" w:themeColor="accent1" w:themeShade="BF"/>
    </w:rPr>
  </w:style>
  <w:style w:type="character" w:styleId="ad">
    <w:name w:val="Intense Reference"/>
    <w:basedOn w:val="a0"/>
    <w:uiPriority w:val="32"/>
    <w:qFormat/>
    <w:rsid w:val="00D33589"/>
    <w:rPr>
      <w:b/>
      <w:bCs/>
      <w:smallCaps/>
      <w:color w:val="2F5496" w:themeColor="accent1" w:themeShade="BF"/>
      <w:spacing w:val="5"/>
    </w:rPr>
  </w:style>
  <w:style w:type="character" w:customStyle="1" w:styleId="fontstyle01">
    <w:name w:val="fontstyle01"/>
    <w:basedOn w:val="a0"/>
    <w:rsid w:val="003720F2"/>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779829">
      <w:bodyDiv w:val="1"/>
      <w:marLeft w:val="0"/>
      <w:marRight w:val="0"/>
      <w:marTop w:val="0"/>
      <w:marBottom w:val="0"/>
      <w:divBdr>
        <w:top w:val="none" w:sz="0" w:space="0" w:color="auto"/>
        <w:left w:val="none" w:sz="0" w:space="0" w:color="auto"/>
        <w:bottom w:val="none" w:sz="0" w:space="0" w:color="auto"/>
        <w:right w:val="none" w:sz="0" w:space="0" w:color="auto"/>
      </w:divBdr>
      <w:divsChild>
        <w:div w:id="455028090">
          <w:marLeft w:val="0"/>
          <w:marRight w:val="0"/>
          <w:marTop w:val="0"/>
          <w:marBottom w:val="0"/>
          <w:divBdr>
            <w:top w:val="none" w:sz="0" w:space="0" w:color="auto"/>
            <w:left w:val="none" w:sz="0" w:space="0" w:color="auto"/>
            <w:bottom w:val="none" w:sz="0" w:space="0" w:color="auto"/>
            <w:right w:val="none" w:sz="0" w:space="0" w:color="auto"/>
          </w:divBdr>
          <w:divsChild>
            <w:div w:id="1709337176">
              <w:marLeft w:val="0"/>
              <w:marRight w:val="0"/>
              <w:marTop w:val="0"/>
              <w:marBottom w:val="0"/>
              <w:divBdr>
                <w:top w:val="none" w:sz="0" w:space="0" w:color="auto"/>
                <w:left w:val="none" w:sz="0" w:space="0" w:color="auto"/>
                <w:bottom w:val="none" w:sz="0" w:space="0" w:color="auto"/>
                <w:right w:val="none" w:sz="0" w:space="0" w:color="auto"/>
              </w:divBdr>
              <w:divsChild>
                <w:div w:id="1510369220">
                  <w:marLeft w:val="0"/>
                  <w:marRight w:val="0"/>
                  <w:marTop w:val="0"/>
                  <w:marBottom w:val="0"/>
                  <w:divBdr>
                    <w:top w:val="none" w:sz="0" w:space="0" w:color="auto"/>
                    <w:left w:val="none" w:sz="0" w:space="0" w:color="auto"/>
                    <w:bottom w:val="none" w:sz="0" w:space="0" w:color="auto"/>
                    <w:right w:val="none" w:sz="0" w:space="0" w:color="auto"/>
                  </w:divBdr>
                </w:div>
              </w:divsChild>
            </w:div>
            <w:div w:id="90324458">
              <w:marLeft w:val="0"/>
              <w:marRight w:val="0"/>
              <w:marTop w:val="0"/>
              <w:marBottom w:val="0"/>
              <w:divBdr>
                <w:top w:val="none" w:sz="0" w:space="0" w:color="auto"/>
                <w:left w:val="none" w:sz="0" w:space="0" w:color="auto"/>
                <w:bottom w:val="none" w:sz="0" w:space="0" w:color="auto"/>
                <w:right w:val="none" w:sz="0" w:space="0" w:color="auto"/>
              </w:divBdr>
              <w:divsChild>
                <w:div w:id="787774900">
                  <w:marLeft w:val="300"/>
                  <w:marRight w:val="300"/>
                  <w:marTop w:val="0"/>
                  <w:marBottom w:val="0"/>
                  <w:divBdr>
                    <w:top w:val="none" w:sz="0" w:space="0" w:color="auto"/>
                    <w:left w:val="none" w:sz="0" w:space="0" w:color="auto"/>
                    <w:bottom w:val="none" w:sz="0" w:space="0" w:color="auto"/>
                    <w:right w:val="none" w:sz="0" w:space="0" w:color="auto"/>
                  </w:divBdr>
                </w:div>
              </w:divsChild>
            </w:div>
            <w:div w:id="527379085">
              <w:marLeft w:val="0"/>
              <w:marRight w:val="0"/>
              <w:marTop w:val="0"/>
              <w:marBottom w:val="0"/>
              <w:divBdr>
                <w:top w:val="none" w:sz="0" w:space="0" w:color="auto"/>
                <w:left w:val="none" w:sz="0" w:space="0" w:color="auto"/>
                <w:bottom w:val="none" w:sz="0" w:space="0" w:color="auto"/>
                <w:right w:val="none" w:sz="0" w:space="0" w:color="auto"/>
              </w:divBdr>
              <w:divsChild>
                <w:div w:id="1046375843">
                  <w:marLeft w:val="300"/>
                  <w:marRight w:val="300"/>
                  <w:marTop w:val="300"/>
                  <w:marBottom w:val="0"/>
                  <w:divBdr>
                    <w:top w:val="none" w:sz="0" w:space="0" w:color="auto"/>
                    <w:left w:val="none" w:sz="0" w:space="0" w:color="auto"/>
                    <w:bottom w:val="none" w:sz="0" w:space="0" w:color="auto"/>
                    <w:right w:val="none" w:sz="0" w:space="0" w:color="auto"/>
                  </w:divBdr>
                </w:div>
              </w:divsChild>
            </w:div>
            <w:div w:id="1540849634">
              <w:marLeft w:val="0"/>
              <w:marRight w:val="0"/>
              <w:marTop w:val="0"/>
              <w:marBottom w:val="0"/>
              <w:divBdr>
                <w:top w:val="none" w:sz="0" w:space="0" w:color="auto"/>
                <w:left w:val="none" w:sz="0" w:space="0" w:color="auto"/>
                <w:bottom w:val="none" w:sz="0" w:space="0" w:color="auto"/>
                <w:right w:val="none" w:sz="0" w:space="0" w:color="auto"/>
              </w:divBdr>
              <w:divsChild>
                <w:div w:id="289215108">
                  <w:marLeft w:val="300"/>
                  <w:marRight w:val="300"/>
                  <w:marTop w:val="300"/>
                  <w:marBottom w:val="0"/>
                  <w:divBdr>
                    <w:top w:val="none" w:sz="0" w:space="0" w:color="auto"/>
                    <w:left w:val="none" w:sz="0" w:space="0" w:color="auto"/>
                    <w:bottom w:val="none" w:sz="0" w:space="0" w:color="auto"/>
                    <w:right w:val="none" w:sz="0" w:space="0" w:color="auto"/>
                  </w:divBdr>
                </w:div>
              </w:divsChild>
            </w:div>
            <w:div w:id="48111286">
              <w:marLeft w:val="0"/>
              <w:marRight w:val="0"/>
              <w:marTop w:val="0"/>
              <w:marBottom w:val="0"/>
              <w:divBdr>
                <w:top w:val="none" w:sz="0" w:space="0" w:color="auto"/>
                <w:left w:val="none" w:sz="0" w:space="0" w:color="auto"/>
                <w:bottom w:val="none" w:sz="0" w:space="0" w:color="auto"/>
                <w:right w:val="none" w:sz="0" w:space="0" w:color="auto"/>
              </w:divBdr>
              <w:divsChild>
                <w:div w:id="1022247053">
                  <w:marLeft w:val="300"/>
                  <w:marRight w:val="300"/>
                  <w:marTop w:val="300"/>
                  <w:marBottom w:val="0"/>
                  <w:divBdr>
                    <w:top w:val="none" w:sz="0" w:space="0" w:color="auto"/>
                    <w:left w:val="none" w:sz="0" w:space="0" w:color="auto"/>
                    <w:bottom w:val="none" w:sz="0" w:space="0" w:color="auto"/>
                    <w:right w:val="none" w:sz="0" w:space="0" w:color="auto"/>
                  </w:divBdr>
                </w:div>
              </w:divsChild>
            </w:div>
            <w:div w:id="1287397341">
              <w:marLeft w:val="0"/>
              <w:marRight w:val="0"/>
              <w:marTop w:val="0"/>
              <w:marBottom w:val="0"/>
              <w:divBdr>
                <w:top w:val="none" w:sz="0" w:space="0" w:color="auto"/>
                <w:left w:val="none" w:sz="0" w:space="0" w:color="auto"/>
                <w:bottom w:val="none" w:sz="0" w:space="0" w:color="auto"/>
                <w:right w:val="none" w:sz="0" w:space="0" w:color="auto"/>
              </w:divBdr>
              <w:divsChild>
                <w:div w:id="562370910">
                  <w:marLeft w:val="300"/>
                  <w:marRight w:val="300"/>
                  <w:marTop w:val="300"/>
                  <w:marBottom w:val="0"/>
                  <w:divBdr>
                    <w:top w:val="none" w:sz="0" w:space="0" w:color="auto"/>
                    <w:left w:val="none" w:sz="0" w:space="0" w:color="auto"/>
                    <w:bottom w:val="none" w:sz="0" w:space="0" w:color="auto"/>
                    <w:right w:val="none" w:sz="0" w:space="0" w:color="auto"/>
                  </w:divBdr>
                </w:div>
              </w:divsChild>
            </w:div>
            <w:div w:id="1603295924">
              <w:marLeft w:val="0"/>
              <w:marRight w:val="0"/>
              <w:marTop w:val="0"/>
              <w:marBottom w:val="0"/>
              <w:divBdr>
                <w:top w:val="none" w:sz="0" w:space="0" w:color="auto"/>
                <w:left w:val="none" w:sz="0" w:space="0" w:color="auto"/>
                <w:bottom w:val="none" w:sz="0" w:space="0" w:color="auto"/>
                <w:right w:val="none" w:sz="0" w:space="0" w:color="auto"/>
              </w:divBdr>
              <w:divsChild>
                <w:div w:id="1604071787">
                  <w:marLeft w:val="300"/>
                  <w:marRight w:val="300"/>
                  <w:marTop w:val="300"/>
                  <w:marBottom w:val="0"/>
                  <w:divBdr>
                    <w:top w:val="none" w:sz="0" w:space="0" w:color="auto"/>
                    <w:left w:val="none" w:sz="0" w:space="0" w:color="auto"/>
                    <w:bottom w:val="none" w:sz="0" w:space="0" w:color="auto"/>
                    <w:right w:val="none" w:sz="0" w:space="0" w:color="auto"/>
                  </w:divBdr>
                </w:div>
              </w:divsChild>
            </w:div>
            <w:div w:id="692070769">
              <w:marLeft w:val="0"/>
              <w:marRight w:val="0"/>
              <w:marTop w:val="0"/>
              <w:marBottom w:val="0"/>
              <w:divBdr>
                <w:top w:val="none" w:sz="0" w:space="0" w:color="auto"/>
                <w:left w:val="none" w:sz="0" w:space="0" w:color="auto"/>
                <w:bottom w:val="none" w:sz="0" w:space="0" w:color="auto"/>
                <w:right w:val="none" w:sz="0" w:space="0" w:color="auto"/>
              </w:divBdr>
              <w:divsChild>
                <w:div w:id="1939633648">
                  <w:marLeft w:val="300"/>
                  <w:marRight w:val="300"/>
                  <w:marTop w:val="300"/>
                  <w:marBottom w:val="0"/>
                  <w:divBdr>
                    <w:top w:val="none" w:sz="0" w:space="0" w:color="auto"/>
                    <w:left w:val="none" w:sz="0" w:space="0" w:color="auto"/>
                    <w:bottom w:val="none" w:sz="0" w:space="0" w:color="auto"/>
                    <w:right w:val="none" w:sz="0" w:space="0" w:color="auto"/>
                  </w:divBdr>
                </w:div>
              </w:divsChild>
            </w:div>
            <w:div w:id="404691476">
              <w:marLeft w:val="0"/>
              <w:marRight w:val="0"/>
              <w:marTop w:val="0"/>
              <w:marBottom w:val="0"/>
              <w:divBdr>
                <w:top w:val="none" w:sz="0" w:space="0" w:color="auto"/>
                <w:left w:val="none" w:sz="0" w:space="0" w:color="auto"/>
                <w:bottom w:val="none" w:sz="0" w:space="0" w:color="auto"/>
                <w:right w:val="none" w:sz="0" w:space="0" w:color="auto"/>
              </w:divBdr>
              <w:divsChild>
                <w:div w:id="790779817">
                  <w:marLeft w:val="300"/>
                  <w:marRight w:val="300"/>
                  <w:marTop w:val="300"/>
                  <w:marBottom w:val="0"/>
                  <w:divBdr>
                    <w:top w:val="none" w:sz="0" w:space="0" w:color="auto"/>
                    <w:left w:val="none" w:sz="0" w:space="0" w:color="auto"/>
                    <w:bottom w:val="none" w:sz="0" w:space="0" w:color="auto"/>
                    <w:right w:val="none" w:sz="0" w:space="0" w:color="auto"/>
                  </w:divBdr>
                </w:div>
              </w:divsChild>
            </w:div>
            <w:div w:id="1652055220">
              <w:marLeft w:val="0"/>
              <w:marRight w:val="0"/>
              <w:marTop w:val="0"/>
              <w:marBottom w:val="0"/>
              <w:divBdr>
                <w:top w:val="none" w:sz="0" w:space="0" w:color="auto"/>
                <w:left w:val="none" w:sz="0" w:space="0" w:color="auto"/>
                <w:bottom w:val="none" w:sz="0" w:space="0" w:color="auto"/>
                <w:right w:val="none" w:sz="0" w:space="0" w:color="auto"/>
              </w:divBdr>
              <w:divsChild>
                <w:div w:id="1714034018">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3411</Words>
  <Characters>19448</Characters>
  <Application>Microsoft Office Word</Application>
  <DocSecurity>0</DocSecurity>
  <Lines>162</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7</cp:revision>
  <dcterms:created xsi:type="dcterms:W3CDTF">2025-02-03T19:24:00Z</dcterms:created>
  <dcterms:modified xsi:type="dcterms:W3CDTF">2025-02-05T18:39:00Z</dcterms:modified>
</cp:coreProperties>
</file>