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F42" w:rsidRPr="00531F42" w:rsidRDefault="00531F42" w:rsidP="00531F42">
      <w:pPr>
        <w:jc w:val="center"/>
        <w:rPr>
          <w:rFonts w:ascii="Times New Roman" w:hAnsi="Times New Roman" w:cs="Times New Roman"/>
          <w:b/>
          <w:sz w:val="28"/>
          <w:szCs w:val="28"/>
          <w:lang w:val="uk-UA"/>
        </w:rPr>
      </w:pPr>
      <w:r w:rsidRPr="00531F42">
        <w:rPr>
          <w:rFonts w:ascii="Times New Roman" w:hAnsi="Times New Roman" w:cs="Times New Roman"/>
          <w:b/>
          <w:sz w:val="28"/>
          <w:szCs w:val="28"/>
          <w:lang w:val="uk-UA"/>
        </w:rPr>
        <w:t>ЗВІТ</w:t>
      </w:r>
    </w:p>
    <w:p w:rsidR="00531F42" w:rsidRPr="00531F42" w:rsidRDefault="00531F42" w:rsidP="00531F42">
      <w:pPr>
        <w:jc w:val="center"/>
        <w:rPr>
          <w:rFonts w:ascii="Times New Roman" w:hAnsi="Times New Roman" w:cs="Times New Roman"/>
          <w:b/>
          <w:sz w:val="28"/>
          <w:szCs w:val="28"/>
          <w:lang w:val="uk-UA"/>
        </w:rPr>
      </w:pPr>
      <w:r w:rsidRPr="00531F42">
        <w:rPr>
          <w:rFonts w:ascii="Times New Roman" w:hAnsi="Times New Roman" w:cs="Times New Roman"/>
          <w:b/>
          <w:sz w:val="28"/>
          <w:szCs w:val="28"/>
          <w:lang w:val="uk-UA"/>
        </w:rPr>
        <w:t>директора Гоголівського ліцею Великодимерської селищної ради Броварського району Київської області</w:t>
      </w:r>
    </w:p>
    <w:p w:rsidR="00531F42" w:rsidRPr="00531F42" w:rsidRDefault="00531F42" w:rsidP="00531F42">
      <w:pPr>
        <w:jc w:val="center"/>
        <w:rPr>
          <w:rFonts w:ascii="Times New Roman" w:hAnsi="Times New Roman" w:cs="Times New Roman"/>
          <w:b/>
          <w:sz w:val="28"/>
          <w:szCs w:val="28"/>
          <w:lang w:val="uk-UA"/>
        </w:rPr>
      </w:pPr>
      <w:r w:rsidRPr="00531F42">
        <w:rPr>
          <w:rFonts w:ascii="Times New Roman" w:hAnsi="Times New Roman" w:cs="Times New Roman"/>
          <w:b/>
          <w:sz w:val="28"/>
          <w:szCs w:val="28"/>
          <w:lang w:val="uk-UA"/>
        </w:rPr>
        <w:t>Дяченко Оксани Іванівни за 2023рік</w:t>
      </w:r>
    </w:p>
    <w:p w:rsidR="00531F42" w:rsidRPr="00531F42" w:rsidRDefault="00531F42" w:rsidP="00531F42">
      <w:pPr>
        <w:jc w:val="center"/>
        <w:rPr>
          <w:rFonts w:ascii="Times New Roman" w:hAnsi="Times New Roman" w:cs="Times New Roman"/>
          <w:sz w:val="28"/>
          <w:szCs w:val="28"/>
          <w:lang w:val="uk-UA"/>
        </w:rPr>
      </w:pPr>
    </w:p>
    <w:p w:rsidR="00531F42" w:rsidRPr="00531F42" w:rsidRDefault="00531F42" w:rsidP="00E07AFE">
      <w:pPr>
        <w:spacing w:after="0"/>
        <w:jc w:val="both"/>
        <w:rPr>
          <w:rFonts w:ascii="Times New Roman" w:hAnsi="Times New Roman" w:cs="Times New Roman"/>
          <w:sz w:val="28"/>
          <w:szCs w:val="28"/>
          <w:lang w:val="uk-UA"/>
        </w:rPr>
      </w:pPr>
      <w:r w:rsidRPr="00531F42">
        <w:rPr>
          <w:rFonts w:ascii="Times New Roman" w:hAnsi="Times New Roman" w:cs="Times New Roman"/>
          <w:sz w:val="28"/>
          <w:szCs w:val="28"/>
          <w:lang w:val="uk-UA"/>
        </w:rPr>
        <w:t xml:space="preserve">  </w:t>
      </w:r>
      <w:r w:rsidRPr="00531F42">
        <w:rPr>
          <w:rFonts w:ascii="Times New Roman" w:hAnsi="Times New Roman" w:cs="Times New Roman"/>
          <w:sz w:val="28"/>
          <w:szCs w:val="28"/>
          <w:lang w:val="uk-UA"/>
        </w:rPr>
        <w:tab/>
        <w:t>У відповідності до функціональних обов’язків та на виконання п.3 наказу Міністерства освіти і науки України від 28.01.2005 року №55 «Про запровадження звітування керівників закладів освіти», керуючись Примірним положенням про порядок звітування керівників закладів освіти про свою діяльність, затвердженим наказом  Міністерства освіти і науки України від 23.03.2005 року №178, з метою подальшого утвердження відкритої, демократичної, державної громадської системи управління освітою,  запровадження колегіальної етики управлінської діяльності у ліцеї, що будується на принципах взаємоповаги  та позитивної мотивації, пропоную вашій увазі звіт діяльності Гоголівського ліцею за 2023 рік.</w:t>
      </w:r>
    </w:p>
    <w:p w:rsidR="00531F42" w:rsidRPr="00531F42" w:rsidRDefault="00531F42" w:rsidP="00E07AFE">
      <w:pPr>
        <w:spacing w:after="0"/>
        <w:jc w:val="both"/>
        <w:rPr>
          <w:rFonts w:ascii="Times New Roman" w:hAnsi="Times New Roman" w:cs="Times New Roman"/>
          <w:sz w:val="28"/>
          <w:szCs w:val="28"/>
          <w:lang w:val="uk-UA"/>
        </w:rPr>
      </w:pPr>
      <w:r w:rsidRPr="00531F42">
        <w:rPr>
          <w:rFonts w:ascii="Times New Roman" w:hAnsi="Times New Roman" w:cs="Times New Roman"/>
          <w:sz w:val="28"/>
          <w:szCs w:val="28"/>
          <w:lang w:val="uk-UA"/>
        </w:rPr>
        <w:t xml:space="preserve">     </w:t>
      </w:r>
      <w:r w:rsidRPr="00531F42">
        <w:rPr>
          <w:rFonts w:ascii="Times New Roman" w:hAnsi="Times New Roman" w:cs="Times New Roman"/>
          <w:sz w:val="28"/>
          <w:szCs w:val="28"/>
          <w:lang w:val="uk-UA"/>
        </w:rPr>
        <w:tab/>
        <w:t>У своїй діяльності протягом звітного періоду я керувалася посадовими обов’язками, основними нормативно-правовими  документами, які регулюють роботу освітнього закладу: Конституцією України, Законом України «Про освіту», «Про повну загальну середню освіту», «Про основні засади мовної політики в Україні», Статутом ліцею та чинними нормативно-правовими документами в галузі освіти.</w:t>
      </w:r>
    </w:p>
    <w:p w:rsidR="00531F42" w:rsidRPr="00531F42" w:rsidRDefault="00531F42" w:rsidP="00E07AFE">
      <w:pPr>
        <w:rPr>
          <w:rFonts w:ascii="Times New Roman" w:hAnsi="Times New Roman" w:cs="Times New Roman"/>
          <w:sz w:val="28"/>
          <w:szCs w:val="28"/>
          <w:lang w:val="uk-UA"/>
        </w:rPr>
      </w:pPr>
    </w:p>
    <w:p w:rsidR="00E07AFE" w:rsidRPr="00E07AFE" w:rsidRDefault="00531F42" w:rsidP="00E07AFE">
      <w:pPr>
        <w:pStyle w:val="a3"/>
        <w:numPr>
          <w:ilvl w:val="0"/>
          <w:numId w:val="12"/>
        </w:numPr>
        <w:jc w:val="both"/>
        <w:rPr>
          <w:b/>
          <w:sz w:val="28"/>
          <w:szCs w:val="28"/>
          <w:lang w:val="uk-UA"/>
        </w:rPr>
      </w:pPr>
      <w:r w:rsidRPr="00E07AFE">
        <w:rPr>
          <w:b/>
          <w:sz w:val="28"/>
          <w:szCs w:val="28"/>
          <w:lang w:val="uk-UA"/>
        </w:rPr>
        <w:t>Загальні відомості про освітній заклад</w:t>
      </w:r>
    </w:p>
    <w:p w:rsidR="00E07AFE" w:rsidRPr="00E07AFE" w:rsidRDefault="00E07AFE" w:rsidP="00E07AFE">
      <w:pPr>
        <w:pStyle w:val="a3"/>
        <w:jc w:val="both"/>
        <w:rPr>
          <w:b/>
          <w:sz w:val="28"/>
          <w:szCs w:val="28"/>
          <w:lang w:val="uk-UA"/>
        </w:rPr>
      </w:pPr>
    </w:p>
    <w:p w:rsidR="00531F42" w:rsidRPr="00531F42" w:rsidRDefault="00531F42" w:rsidP="00531F42">
      <w:pPr>
        <w:jc w:val="both"/>
        <w:rPr>
          <w:rFonts w:ascii="Times New Roman" w:hAnsi="Times New Roman" w:cs="Times New Roman"/>
          <w:sz w:val="28"/>
          <w:szCs w:val="28"/>
          <w:lang w:val="uk-UA"/>
        </w:rPr>
      </w:pPr>
      <w:r w:rsidRPr="00531F42">
        <w:rPr>
          <w:rFonts w:ascii="Times New Roman" w:hAnsi="Times New Roman" w:cs="Times New Roman"/>
          <w:sz w:val="28"/>
          <w:szCs w:val="28"/>
          <w:lang w:val="uk-UA"/>
        </w:rPr>
        <w:t>Гоголівський  ліцей розташований за адресою:</w:t>
      </w:r>
    </w:p>
    <w:p w:rsidR="00531F42" w:rsidRPr="00531F42" w:rsidRDefault="00531F42" w:rsidP="00531F42">
      <w:pPr>
        <w:jc w:val="both"/>
        <w:rPr>
          <w:rFonts w:ascii="Times New Roman" w:hAnsi="Times New Roman" w:cs="Times New Roman"/>
          <w:sz w:val="28"/>
          <w:szCs w:val="28"/>
          <w:lang w:val="uk-UA"/>
        </w:rPr>
      </w:pPr>
      <w:r w:rsidRPr="00531F42">
        <w:rPr>
          <w:rFonts w:ascii="Times New Roman" w:hAnsi="Times New Roman" w:cs="Times New Roman"/>
          <w:sz w:val="28"/>
          <w:szCs w:val="28"/>
          <w:lang w:val="uk-UA"/>
        </w:rPr>
        <w:t>07452 Броварського району Київської області</w:t>
      </w:r>
    </w:p>
    <w:p w:rsidR="00531F42" w:rsidRPr="00531F42" w:rsidRDefault="00531F42" w:rsidP="00531F42">
      <w:pPr>
        <w:jc w:val="both"/>
        <w:rPr>
          <w:rFonts w:ascii="Times New Roman" w:hAnsi="Times New Roman" w:cs="Times New Roman"/>
          <w:sz w:val="28"/>
          <w:szCs w:val="28"/>
          <w:lang w:val="uk-UA"/>
        </w:rPr>
      </w:pPr>
      <w:r w:rsidRPr="00531F42">
        <w:rPr>
          <w:rFonts w:ascii="Times New Roman" w:hAnsi="Times New Roman" w:cs="Times New Roman"/>
          <w:sz w:val="28"/>
          <w:szCs w:val="28"/>
          <w:lang w:val="uk-UA"/>
        </w:rPr>
        <w:t>село Гоголів, вулю Київська,</w:t>
      </w:r>
      <w:r w:rsidR="00E07AFE">
        <w:rPr>
          <w:rFonts w:ascii="Times New Roman" w:hAnsi="Times New Roman" w:cs="Times New Roman"/>
          <w:sz w:val="28"/>
          <w:szCs w:val="28"/>
          <w:lang w:val="uk-UA"/>
        </w:rPr>
        <w:t xml:space="preserve"> 1</w:t>
      </w:r>
      <w:r w:rsidRPr="00531F42">
        <w:rPr>
          <w:rFonts w:ascii="Times New Roman" w:hAnsi="Times New Roman" w:cs="Times New Roman"/>
          <w:sz w:val="28"/>
          <w:szCs w:val="28"/>
          <w:lang w:val="uk-UA"/>
        </w:rPr>
        <w:t>67</w:t>
      </w:r>
    </w:p>
    <w:p w:rsidR="00531F42" w:rsidRPr="00531F42" w:rsidRDefault="00531F42" w:rsidP="00531F42">
      <w:pPr>
        <w:jc w:val="both"/>
        <w:rPr>
          <w:rFonts w:ascii="Times New Roman" w:hAnsi="Times New Roman" w:cs="Times New Roman"/>
          <w:sz w:val="28"/>
          <w:szCs w:val="28"/>
          <w:lang w:val="uk-UA"/>
        </w:rPr>
      </w:pPr>
      <w:r w:rsidRPr="00531F42">
        <w:rPr>
          <w:rFonts w:ascii="Times New Roman" w:hAnsi="Times New Roman" w:cs="Times New Roman"/>
          <w:sz w:val="28"/>
          <w:szCs w:val="28"/>
          <w:lang w:val="uk-UA"/>
        </w:rPr>
        <w:t xml:space="preserve">Ідентифікаційний код: </w:t>
      </w:r>
      <w:r w:rsidR="00E07AFE">
        <w:rPr>
          <w:rFonts w:ascii="Times New Roman" w:hAnsi="Times New Roman" w:cs="Times New Roman"/>
          <w:sz w:val="28"/>
          <w:szCs w:val="28"/>
          <w:lang w:val="uk-UA"/>
        </w:rPr>
        <w:t>25299425</w:t>
      </w:r>
    </w:p>
    <w:p w:rsidR="00531F42" w:rsidRPr="00531F42" w:rsidRDefault="00531F42" w:rsidP="00531F42">
      <w:pPr>
        <w:jc w:val="both"/>
        <w:rPr>
          <w:rFonts w:ascii="Times New Roman" w:hAnsi="Times New Roman" w:cs="Times New Roman"/>
          <w:sz w:val="28"/>
          <w:szCs w:val="28"/>
          <w:lang w:val="uk-UA"/>
        </w:rPr>
      </w:pPr>
      <w:r w:rsidRPr="00531F42">
        <w:rPr>
          <w:rFonts w:ascii="Times New Roman" w:hAnsi="Times New Roman" w:cs="Times New Roman"/>
          <w:sz w:val="28"/>
          <w:szCs w:val="28"/>
          <w:lang w:val="uk-UA"/>
        </w:rPr>
        <w:t>Засновником ліцею є Великодимерська селищна рада.</w:t>
      </w:r>
    </w:p>
    <w:p w:rsidR="00531F42" w:rsidRPr="00E07AFE" w:rsidRDefault="00531F42" w:rsidP="00E07AFE">
      <w:pPr>
        <w:ind w:firstLine="567"/>
        <w:jc w:val="both"/>
        <w:rPr>
          <w:rFonts w:ascii="Times New Roman" w:eastAsia="Times New Roman" w:hAnsi="Times New Roman" w:cs="Times New Roman"/>
          <w:color w:val="000000"/>
          <w:sz w:val="28"/>
          <w:szCs w:val="28"/>
          <w:lang w:val="uk-UA" w:eastAsia="zh-TW"/>
        </w:rPr>
      </w:pPr>
      <w:r w:rsidRPr="00531F42">
        <w:rPr>
          <w:rFonts w:ascii="Times New Roman" w:eastAsia="Times New Roman" w:hAnsi="Times New Roman" w:cs="Times New Roman"/>
          <w:color w:val="000000"/>
          <w:sz w:val="28"/>
          <w:szCs w:val="28"/>
          <w:lang w:val="uk-UA" w:eastAsia="zh-TW"/>
        </w:rPr>
        <w:t xml:space="preserve">Гоголівський ліцей є правонаступником усіх майнових та особистих немайнових прав і обов'язків Комунального закладу «Гоголівське навчальновиховне об'єднання «Опорний заклад загальної середньої освіти - заклад дошкільної освіти - заклад позашкільної освіти» Великодимерської селищної ради Броварського району Київської області, створеного на підставі </w:t>
      </w:r>
      <w:r w:rsidRPr="00531F42">
        <w:rPr>
          <w:rFonts w:ascii="Times New Roman" w:eastAsia="Times New Roman" w:hAnsi="Times New Roman" w:cs="Times New Roman"/>
          <w:color w:val="000000"/>
          <w:sz w:val="28"/>
          <w:szCs w:val="28"/>
          <w:lang w:val="uk-UA" w:eastAsia="zh-TW"/>
        </w:rPr>
        <w:lastRenderedPageBreak/>
        <w:t>рішення сесії Великодимерської селищної ради від 03 грудня 2020 року № 20 1</w:t>
      </w:r>
      <w:r w:rsidRPr="00531F42">
        <w:rPr>
          <w:rFonts w:ascii="Times New Roman" w:eastAsia="Times New Roman" w:hAnsi="Times New Roman" w:cs="Times New Roman"/>
          <w:color w:val="000000"/>
          <w:sz w:val="28"/>
          <w:szCs w:val="28"/>
          <w:lang w:eastAsia="zh-TW"/>
        </w:rPr>
        <w:t>I</w:t>
      </w:r>
      <w:r w:rsidRPr="00531F42">
        <w:rPr>
          <w:rFonts w:ascii="Times New Roman" w:eastAsia="Times New Roman" w:hAnsi="Times New Roman" w:cs="Times New Roman"/>
          <w:color w:val="000000"/>
          <w:sz w:val="28"/>
          <w:szCs w:val="28"/>
          <w:lang w:val="uk-UA" w:eastAsia="zh-TW"/>
        </w:rPr>
        <w:t>-</w:t>
      </w:r>
      <w:r w:rsidRPr="00531F42">
        <w:rPr>
          <w:rFonts w:ascii="Times New Roman" w:eastAsia="Times New Roman" w:hAnsi="Times New Roman" w:cs="Times New Roman"/>
          <w:color w:val="000000"/>
          <w:sz w:val="28"/>
          <w:szCs w:val="28"/>
          <w:lang w:eastAsia="zh-TW"/>
        </w:rPr>
        <w:t>VIII</w:t>
      </w:r>
      <w:r w:rsidRPr="00531F42">
        <w:rPr>
          <w:rFonts w:ascii="Times New Roman" w:eastAsia="Times New Roman" w:hAnsi="Times New Roman" w:cs="Times New Roman"/>
          <w:color w:val="000000"/>
          <w:sz w:val="28"/>
          <w:szCs w:val="28"/>
          <w:lang w:val="uk-UA" w:eastAsia="zh-TW"/>
        </w:rPr>
        <w:t>.</w:t>
      </w:r>
    </w:p>
    <w:p w:rsidR="00531F42" w:rsidRPr="00531F42" w:rsidRDefault="00531F42" w:rsidP="00531F42">
      <w:pPr>
        <w:ind w:firstLine="567"/>
        <w:jc w:val="both"/>
        <w:rPr>
          <w:rFonts w:ascii="Times New Roman" w:eastAsia="Times New Roman" w:hAnsi="Times New Roman" w:cs="Times New Roman"/>
          <w:sz w:val="28"/>
          <w:szCs w:val="28"/>
          <w:lang w:val="uk-UA" w:eastAsia="zh-TW"/>
        </w:rPr>
      </w:pPr>
      <w:r w:rsidRPr="00531F42">
        <w:rPr>
          <w:rFonts w:ascii="Times New Roman" w:eastAsia="Times New Roman" w:hAnsi="Times New Roman" w:cs="Times New Roman"/>
          <w:color w:val="000000"/>
          <w:sz w:val="28"/>
          <w:szCs w:val="28"/>
          <w:lang w:val="uk-UA" w:eastAsia="zh-TW"/>
        </w:rPr>
        <w:t>Гоголівський ліцей може здійснювати освітню діяльність одночасно на різних рівнях освіти, за різними видами та формами освіти, утворювати для цього структурні підрозділи, зокрема філії, на договірних засадах за погодженням із засновником об’єднуватися з іншими юридичними особами, створюючи освітні, освітньо-наукові, наукові, освітньо-виробничі та інші об’єднання (округи), кожен із учасників якого може зберігати статус юридичної особи, має право від свого імені укладати угоди, набувати майнових і немайнових прав, бути позивачем і відповідачем у суді.</w:t>
      </w:r>
      <w:r w:rsidRPr="00531F42">
        <w:rPr>
          <w:rFonts w:ascii="Times New Roman" w:eastAsia="Times New Roman" w:hAnsi="Times New Roman" w:cs="Times New Roman"/>
          <w:color w:val="000000"/>
          <w:sz w:val="28"/>
          <w:szCs w:val="28"/>
          <w:lang w:eastAsia="zh-TW"/>
        </w:rPr>
        <w:t> </w:t>
      </w:r>
    </w:p>
    <w:p w:rsidR="00531F42" w:rsidRPr="00531F42" w:rsidRDefault="00531F42" w:rsidP="00531F42">
      <w:pPr>
        <w:jc w:val="both"/>
        <w:rPr>
          <w:rFonts w:ascii="Times New Roman" w:eastAsia="Times New Roman" w:hAnsi="Times New Roman" w:cs="Times New Roman"/>
          <w:sz w:val="28"/>
          <w:szCs w:val="28"/>
          <w:lang w:eastAsia="zh-TW"/>
        </w:rPr>
      </w:pPr>
      <w:r w:rsidRPr="00531F42">
        <w:rPr>
          <w:rFonts w:ascii="Times New Roman" w:eastAsia="Times New Roman" w:hAnsi="Times New Roman" w:cs="Times New Roman"/>
          <w:b/>
          <w:bCs/>
          <w:color w:val="000000"/>
          <w:sz w:val="28"/>
          <w:szCs w:val="28"/>
          <w:lang w:val="uk-UA" w:eastAsia="zh-TW"/>
        </w:rPr>
        <w:t xml:space="preserve">          </w:t>
      </w:r>
      <w:r w:rsidRPr="00531F42">
        <w:rPr>
          <w:rFonts w:ascii="Times New Roman" w:eastAsia="Times New Roman" w:hAnsi="Times New Roman" w:cs="Times New Roman"/>
          <w:b/>
          <w:bCs/>
          <w:color w:val="000000"/>
          <w:sz w:val="28"/>
          <w:szCs w:val="28"/>
          <w:lang w:eastAsia="zh-TW"/>
        </w:rPr>
        <w:t>Структура Гоголівського ліцею</w:t>
      </w:r>
    </w:p>
    <w:p w:rsidR="00531F42" w:rsidRPr="00531F42" w:rsidRDefault="00531F42" w:rsidP="00531F42">
      <w:pPr>
        <w:jc w:val="both"/>
        <w:rPr>
          <w:rFonts w:ascii="Times New Roman" w:eastAsia="Times New Roman" w:hAnsi="Times New Roman" w:cs="Times New Roman"/>
          <w:sz w:val="28"/>
          <w:szCs w:val="28"/>
          <w:lang w:eastAsia="zh-TW"/>
        </w:rPr>
      </w:pPr>
      <w:r>
        <w:rPr>
          <w:rFonts w:ascii="Times New Roman" w:eastAsia="Times New Roman" w:hAnsi="Times New Roman" w:cs="Times New Roman"/>
          <w:color w:val="000000"/>
          <w:sz w:val="28"/>
          <w:szCs w:val="28"/>
          <w:lang w:eastAsia="zh-TW"/>
        </w:rPr>
        <w:t xml:space="preserve">   </w:t>
      </w:r>
      <w:r w:rsidRPr="00531F42">
        <w:rPr>
          <w:rFonts w:ascii="Times New Roman" w:eastAsia="Times New Roman" w:hAnsi="Times New Roman" w:cs="Times New Roman"/>
          <w:color w:val="000000"/>
          <w:sz w:val="28"/>
          <w:szCs w:val="28"/>
          <w:lang w:eastAsia="zh-TW"/>
        </w:rPr>
        <w:t>Гоголівський ліцей має у своїй структурі:</w:t>
      </w:r>
    </w:p>
    <w:p w:rsidR="00531F42" w:rsidRPr="00531F42" w:rsidRDefault="00531F42" w:rsidP="00531F42">
      <w:pPr>
        <w:jc w:val="both"/>
        <w:rPr>
          <w:rFonts w:ascii="Times New Roman" w:eastAsia="Times New Roman" w:hAnsi="Times New Roman" w:cs="Times New Roman"/>
          <w:sz w:val="28"/>
          <w:szCs w:val="28"/>
          <w:lang w:eastAsia="zh-TW"/>
        </w:rPr>
      </w:pPr>
      <w:r w:rsidRPr="00531F42">
        <w:rPr>
          <w:rFonts w:ascii="Times New Roman" w:eastAsia="Times New Roman" w:hAnsi="Times New Roman" w:cs="Times New Roman"/>
          <w:color w:val="000000"/>
          <w:sz w:val="28"/>
          <w:szCs w:val="28"/>
          <w:lang w:eastAsia="zh-TW"/>
        </w:rPr>
        <w:t> - дошкільний підрозділ; </w:t>
      </w:r>
    </w:p>
    <w:p w:rsidR="00531F42" w:rsidRPr="00531F42" w:rsidRDefault="00531F42" w:rsidP="00531F42">
      <w:pPr>
        <w:jc w:val="both"/>
        <w:rPr>
          <w:rFonts w:ascii="Times New Roman" w:eastAsia="Times New Roman" w:hAnsi="Times New Roman" w:cs="Times New Roman"/>
          <w:sz w:val="28"/>
          <w:szCs w:val="28"/>
          <w:lang w:eastAsia="zh-TW"/>
        </w:rPr>
      </w:pPr>
      <w:r w:rsidRPr="00531F42">
        <w:rPr>
          <w:rFonts w:ascii="Times New Roman" w:eastAsia="Times New Roman" w:hAnsi="Times New Roman" w:cs="Times New Roman"/>
          <w:color w:val="000000"/>
          <w:sz w:val="28"/>
          <w:szCs w:val="28"/>
          <w:lang w:eastAsia="zh-TW"/>
        </w:rPr>
        <w:t>- початкову школу, що забезпечує здобуття початкової освіти;</w:t>
      </w:r>
    </w:p>
    <w:p w:rsidR="00531F42" w:rsidRPr="00531F42" w:rsidRDefault="00531F42" w:rsidP="00531F42">
      <w:pPr>
        <w:jc w:val="both"/>
        <w:rPr>
          <w:rFonts w:ascii="Times New Roman" w:eastAsia="Times New Roman" w:hAnsi="Times New Roman" w:cs="Times New Roman"/>
          <w:sz w:val="28"/>
          <w:szCs w:val="28"/>
          <w:lang w:eastAsia="zh-TW"/>
        </w:rPr>
      </w:pPr>
      <w:r w:rsidRPr="00531F42">
        <w:rPr>
          <w:rFonts w:ascii="Times New Roman" w:eastAsia="Times New Roman" w:hAnsi="Times New Roman" w:cs="Times New Roman"/>
          <w:color w:val="000000"/>
          <w:sz w:val="28"/>
          <w:szCs w:val="28"/>
          <w:lang w:eastAsia="zh-TW"/>
        </w:rPr>
        <w:t> - гімназію, що забезпечує здобуття базової середньої освіти;</w:t>
      </w:r>
    </w:p>
    <w:p w:rsidR="00531F42" w:rsidRPr="00531F42" w:rsidRDefault="00531F42" w:rsidP="00531F42">
      <w:pPr>
        <w:jc w:val="both"/>
        <w:rPr>
          <w:rFonts w:ascii="Times New Roman" w:eastAsia="Times New Roman" w:hAnsi="Times New Roman" w:cs="Times New Roman"/>
          <w:sz w:val="28"/>
          <w:szCs w:val="28"/>
          <w:lang w:eastAsia="zh-TW"/>
        </w:rPr>
      </w:pPr>
      <w:r w:rsidRPr="00531F42">
        <w:rPr>
          <w:rFonts w:ascii="Times New Roman" w:eastAsia="Times New Roman" w:hAnsi="Times New Roman" w:cs="Times New Roman"/>
          <w:color w:val="000000"/>
          <w:sz w:val="28"/>
          <w:szCs w:val="28"/>
          <w:lang w:eastAsia="zh-TW"/>
        </w:rPr>
        <w:t> - ліцей, що забезпечує здобуття профілької середньої освіти; </w:t>
      </w:r>
    </w:p>
    <w:p w:rsidR="00531F42" w:rsidRPr="00531F42" w:rsidRDefault="00531F42" w:rsidP="00531F42">
      <w:pPr>
        <w:jc w:val="both"/>
        <w:rPr>
          <w:rFonts w:ascii="Times New Roman" w:eastAsia="Times New Roman" w:hAnsi="Times New Roman" w:cs="Times New Roman"/>
          <w:sz w:val="28"/>
          <w:szCs w:val="28"/>
          <w:lang w:eastAsia="zh-TW"/>
        </w:rPr>
      </w:pPr>
      <w:r>
        <w:rPr>
          <w:rFonts w:ascii="Times New Roman" w:eastAsia="Times New Roman" w:hAnsi="Times New Roman" w:cs="Times New Roman"/>
          <w:color w:val="000000"/>
          <w:sz w:val="28"/>
          <w:szCs w:val="28"/>
          <w:lang w:eastAsia="zh-TW"/>
        </w:rPr>
        <w:t xml:space="preserve">- </w:t>
      </w:r>
      <w:r>
        <w:rPr>
          <w:rFonts w:ascii="Times New Roman" w:eastAsia="Times New Roman" w:hAnsi="Times New Roman" w:cs="Times New Roman"/>
          <w:color w:val="000000"/>
          <w:sz w:val="28"/>
          <w:szCs w:val="28"/>
          <w:lang w:val="uk-UA" w:eastAsia="zh-TW"/>
        </w:rPr>
        <w:t xml:space="preserve"> Г</w:t>
      </w:r>
      <w:r w:rsidRPr="00531F42">
        <w:rPr>
          <w:rFonts w:ascii="Times New Roman" w:eastAsia="Times New Roman" w:hAnsi="Times New Roman" w:cs="Times New Roman"/>
          <w:color w:val="000000"/>
          <w:sz w:val="28"/>
          <w:szCs w:val="28"/>
          <w:lang w:eastAsia="zh-TW"/>
        </w:rPr>
        <w:t>оголівську філію; </w:t>
      </w:r>
    </w:p>
    <w:p w:rsidR="00531F42" w:rsidRPr="00531F42" w:rsidRDefault="00531F42" w:rsidP="00531F42">
      <w:pPr>
        <w:jc w:val="both"/>
        <w:rPr>
          <w:rFonts w:ascii="Times New Roman" w:eastAsia="Times New Roman" w:hAnsi="Times New Roman" w:cs="Times New Roman"/>
          <w:sz w:val="28"/>
          <w:szCs w:val="28"/>
          <w:lang w:eastAsia="zh-TW"/>
        </w:rPr>
      </w:pPr>
      <w:r w:rsidRPr="00531F42">
        <w:rPr>
          <w:rFonts w:ascii="Times New Roman" w:eastAsia="Times New Roman" w:hAnsi="Times New Roman" w:cs="Times New Roman"/>
          <w:color w:val="000000"/>
          <w:sz w:val="28"/>
          <w:szCs w:val="28"/>
          <w:lang w:eastAsia="zh-TW"/>
        </w:rPr>
        <w:t> - позашкільний підрозділ. </w:t>
      </w:r>
    </w:p>
    <w:p w:rsidR="00531F42" w:rsidRPr="00531F42" w:rsidRDefault="00531F42" w:rsidP="00E07AFE">
      <w:pPr>
        <w:spacing w:after="0"/>
        <w:ind w:firstLine="708"/>
        <w:jc w:val="both"/>
        <w:rPr>
          <w:rFonts w:ascii="Times New Roman" w:eastAsia="Times New Roman" w:hAnsi="Times New Roman" w:cs="Times New Roman"/>
          <w:sz w:val="28"/>
          <w:szCs w:val="28"/>
          <w:lang w:eastAsia="zh-TW"/>
        </w:rPr>
      </w:pPr>
      <w:r w:rsidRPr="00531F42">
        <w:rPr>
          <w:rFonts w:ascii="Times New Roman" w:eastAsia="Times New Roman" w:hAnsi="Times New Roman" w:cs="Times New Roman"/>
          <w:color w:val="000000"/>
          <w:sz w:val="28"/>
          <w:szCs w:val="28"/>
          <w:lang w:eastAsia="zh-TW"/>
        </w:rPr>
        <w:t>Гоголівська філія Гоголівського ліцею не є юридичною особою і діє на підставі положення, затвердженого в установленому порядку. Гоголівська філія забезпечує здобуття базової середньої освіти. </w:t>
      </w:r>
    </w:p>
    <w:p w:rsidR="00531F42" w:rsidRPr="00531F42" w:rsidRDefault="00531F42" w:rsidP="00E07AFE">
      <w:pPr>
        <w:spacing w:after="0"/>
        <w:jc w:val="both"/>
        <w:rPr>
          <w:rFonts w:ascii="Times New Roman" w:eastAsia="Times New Roman" w:hAnsi="Times New Roman" w:cs="Times New Roman"/>
          <w:sz w:val="28"/>
          <w:szCs w:val="28"/>
          <w:lang w:eastAsia="zh-TW"/>
        </w:rPr>
      </w:pPr>
      <w:r w:rsidRPr="00531F42">
        <w:rPr>
          <w:rFonts w:ascii="Times New Roman" w:eastAsia="Times New Roman" w:hAnsi="Times New Roman" w:cs="Times New Roman"/>
          <w:color w:val="000000"/>
          <w:sz w:val="28"/>
          <w:szCs w:val="28"/>
          <w:lang w:eastAsia="zh-TW"/>
        </w:rPr>
        <w:t>      Навчальні плани ліцею та його філій схвалюються педагогічною радою та затверджуються директором на основі освітньої програми ліцею.</w:t>
      </w:r>
    </w:p>
    <w:p w:rsidR="00531F42" w:rsidRPr="00531F42" w:rsidRDefault="00531F42" w:rsidP="00E07AFE">
      <w:pPr>
        <w:spacing w:after="0"/>
        <w:jc w:val="both"/>
        <w:rPr>
          <w:rFonts w:ascii="Times New Roman" w:eastAsia="Times New Roman" w:hAnsi="Times New Roman" w:cs="Times New Roman"/>
          <w:sz w:val="28"/>
          <w:szCs w:val="28"/>
          <w:lang w:eastAsia="zh-TW"/>
        </w:rPr>
      </w:pPr>
      <w:r w:rsidRPr="00531F42">
        <w:rPr>
          <w:rFonts w:ascii="Times New Roman" w:eastAsia="Times New Roman" w:hAnsi="Times New Roman" w:cs="Times New Roman"/>
          <w:color w:val="000000"/>
          <w:sz w:val="28"/>
          <w:szCs w:val="28"/>
          <w:lang w:eastAsia="zh-TW"/>
        </w:rPr>
        <w:t>      Заклад дошкільної освіти «Сонечко» (дошкільний структурний підрозділ) забезпечує здобуття дошкільної освіти, цілісний розвиток дитини, її фізичних, інтелектуальних і творчих здібностей шляхом виховання, навчання, соціалізації та формування необхідних життєвих навичок.</w:t>
      </w:r>
    </w:p>
    <w:p w:rsidR="00531F42" w:rsidRPr="00531F42" w:rsidRDefault="00531F42" w:rsidP="00E07AFE">
      <w:pPr>
        <w:spacing w:after="0"/>
        <w:jc w:val="both"/>
        <w:rPr>
          <w:rFonts w:ascii="Times New Roman" w:eastAsia="Times New Roman" w:hAnsi="Times New Roman" w:cs="Times New Roman"/>
          <w:sz w:val="28"/>
          <w:szCs w:val="28"/>
          <w:lang w:eastAsia="zh-TW"/>
        </w:rPr>
      </w:pPr>
      <w:r w:rsidRPr="00531F42">
        <w:rPr>
          <w:rFonts w:ascii="Times New Roman" w:eastAsia="Times New Roman" w:hAnsi="Times New Roman" w:cs="Times New Roman"/>
          <w:color w:val="000000"/>
          <w:sz w:val="28"/>
          <w:szCs w:val="28"/>
          <w:lang w:eastAsia="zh-TW"/>
        </w:rPr>
        <w:t xml:space="preserve">       Дошкільний структурний підрозділ не є юридичною особою, у своїй діяльності керується Конституцією України, Законами України "Про освіту", "Про дошкільну освіту", іншими законодавчими актами, актами Президента України, Кабінету Міністрів, наказами Міністерства освіти і науки України, інших центральних органів виконавчої влади, рішеннями місцевих органів виконавчої влади та органів місцевого самоврядування, Статутом </w:t>
      </w:r>
      <w:r w:rsidRPr="00531F42">
        <w:rPr>
          <w:rFonts w:ascii="Times New Roman" w:eastAsia="Times New Roman" w:hAnsi="Times New Roman" w:cs="Times New Roman"/>
          <w:color w:val="000000"/>
          <w:sz w:val="28"/>
          <w:szCs w:val="28"/>
          <w:lang w:eastAsia="zh-TW"/>
        </w:rPr>
        <w:lastRenderedPageBreak/>
        <w:t>Гоголівського ліцею та відповідним положенням, затвердженим у встановленому</w:t>
      </w:r>
      <w:r w:rsidR="00E07AFE">
        <w:rPr>
          <w:rFonts w:ascii="Times New Roman" w:eastAsia="Times New Roman" w:hAnsi="Times New Roman" w:cs="Times New Roman"/>
          <w:color w:val="000000"/>
          <w:sz w:val="28"/>
          <w:szCs w:val="28"/>
          <w:lang w:eastAsia="zh-TW"/>
        </w:rPr>
        <w:t xml:space="preserve"> </w:t>
      </w:r>
      <w:r w:rsidRPr="00531F42">
        <w:rPr>
          <w:rFonts w:ascii="Times New Roman" w:eastAsia="Times New Roman" w:hAnsi="Times New Roman" w:cs="Times New Roman"/>
          <w:color w:val="000000"/>
          <w:sz w:val="28"/>
          <w:szCs w:val="28"/>
          <w:lang w:eastAsia="zh-TW"/>
        </w:rPr>
        <w:t xml:space="preserve"> чинним законодавством порядку.</w:t>
      </w:r>
    </w:p>
    <w:p w:rsidR="00531F42" w:rsidRPr="00531F42" w:rsidRDefault="00531F42" w:rsidP="00E07AFE">
      <w:pPr>
        <w:spacing w:after="0"/>
        <w:ind w:firstLine="567"/>
        <w:jc w:val="both"/>
        <w:rPr>
          <w:rFonts w:ascii="Times New Roman" w:eastAsia="Times New Roman" w:hAnsi="Times New Roman" w:cs="Times New Roman"/>
          <w:sz w:val="28"/>
          <w:szCs w:val="28"/>
          <w:lang w:eastAsia="zh-TW"/>
        </w:rPr>
      </w:pPr>
      <w:r w:rsidRPr="00531F42">
        <w:rPr>
          <w:rFonts w:ascii="Times New Roman" w:eastAsia="Times New Roman" w:hAnsi="Times New Roman" w:cs="Times New Roman"/>
          <w:color w:val="000000"/>
          <w:sz w:val="28"/>
          <w:szCs w:val="28"/>
          <w:lang w:eastAsia="zh-TW"/>
        </w:rPr>
        <w:t>З метою широкого залучення учнів закладу освіти до активного позашкільного життя, розширення їх світогляду, формування інтересу до отримання додаткових знань, формування у них навичок здорового способу життя, активної життєвої позиції у Гоголівському ліцеї створено позашкільний структурний підрозділ «Центр дитячої та юнацької творчості, естетичного виховання і спорту» (заклад позашкільної освіти), який є центром художньо-естетичної, науково-технічної творчості та фізичного розвитку учнівської молоді.</w:t>
      </w:r>
    </w:p>
    <w:p w:rsidR="00531F42" w:rsidRPr="00531F42" w:rsidRDefault="00531F42" w:rsidP="00E07AFE">
      <w:pPr>
        <w:spacing w:after="0"/>
        <w:ind w:firstLine="567"/>
        <w:jc w:val="both"/>
        <w:rPr>
          <w:rFonts w:ascii="Times New Roman" w:eastAsia="Times New Roman" w:hAnsi="Times New Roman" w:cs="Times New Roman"/>
          <w:sz w:val="28"/>
          <w:szCs w:val="28"/>
          <w:lang w:eastAsia="zh-TW"/>
        </w:rPr>
      </w:pPr>
      <w:r w:rsidRPr="00531F42">
        <w:rPr>
          <w:rFonts w:ascii="Times New Roman" w:eastAsia="Times New Roman" w:hAnsi="Times New Roman" w:cs="Times New Roman"/>
          <w:color w:val="000000"/>
          <w:sz w:val="28"/>
          <w:szCs w:val="28"/>
          <w:lang w:eastAsia="zh-TW"/>
        </w:rPr>
        <w:t>Позашкільний структурний підрозділ утворено відповідно до Положення про позашкільний навчальний заклад (постанова КМУ від 06.05.2001 року № 433, зі змінами), Положення про центр, палац, будинок, клуб художньої творчості дітей, юнацтва та молоді, художньо-естетичної творчості учнівської молоді, дитячої та юнацької творчості, естетичного виховання (наказ Міністерства молоді та спорту України від 05.11.2009 № 1010), Положення про центри фізичного здоров’я населення «Спорт для всіх» (наказ Міністерства молоді та спорту України від 31.01.2014 № 323). Позашкільний структуринй підрозділ не є юридичною особою, функціонує як «Центр дитячої та юнацької творчості, естетичного виховання і спорту» (заклад позашкільної освіти) та здійсн</w:t>
      </w:r>
      <w:r w:rsidR="00E07AFE">
        <w:rPr>
          <w:rFonts w:ascii="Times New Roman" w:eastAsia="Times New Roman" w:hAnsi="Times New Roman" w:cs="Times New Roman"/>
          <w:color w:val="000000"/>
          <w:sz w:val="28"/>
          <w:szCs w:val="28"/>
          <w:lang w:eastAsia="zh-TW"/>
        </w:rPr>
        <w:t>ює навчання і виховання д</w:t>
      </w:r>
      <w:r w:rsidR="00E07AFE">
        <w:rPr>
          <w:rFonts w:ascii="Times New Roman" w:eastAsia="Times New Roman" w:hAnsi="Times New Roman" w:cs="Times New Roman"/>
          <w:color w:val="000000"/>
          <w:sz w:val="28"/>
          <w:szCs w:val="28"/>
          <w:lang w:val="uk-UA" w:eastAsia="zh-TW"/>
        </w:rPr>
        <w:t>і</w:t>
      </w:r>
      <w:r w:rsidR="00E07AFE">
        <w:rPr>
          <w:rFonts w:ascii="Times New Roman" w:eastAsia="Times New Roman" w:hAnsi="Times New Roman" w:cs="Times New Roman"/>
          <w:color w:val="000000"/>
          <w:sz w:val="28"/>
          <w:szCs w:val="28"/>
          <w:lang w:eastAsia="zh-TW"/>
        </w:rPr>
        <w:t>тей</w:t>
      </w:r>
      <w:r w:rsidRPr="00531F42">
        <w:rPr>
          <w:rFonts w:ascii="Times New Roman" w:eastAsia="Times New Roman" w:hAnsi="Times New Roman" w:cs="Times New Roman"/>
          <w:color w:val="000000"/>
          <w:sz w:val="28"/>
          <w:szCs w:val="28"/>
          <w:lang w:eastAsia="zh-TW"/>
        </w:rPr>
        <w:t xml:space="preserve"> у позаурочний та позанавчальний час. Позашкільний підрозділ керується даним Статутом та відповідним положенням, затвердженим у встановленому чинним законодавством порядку.</w:t>
      </w:r>
    </w:p>
    <w:p w:rsidR="00531F42" w:rsidRPr="00531F42" w:rsidRDefault="00531F42" w:rsidP="00531F42">
      <w:pPr>
        <w:ind w:firstLine="567"/>
        <w:jc w:val="both"/>
        <w:rPr>
          <w:rFonts w:ascii="Times New Roman" w:eastAsia="Times New Roman" w:hAnsi="Times New Roman" w:cs="Times New Roman"/>
          <w:sz w:val="28"/>
          <w:szCs w:val="28"/>
          <w:lang w:eastAsia="zh-TW"/>
        </w:rPr>
      </w:pPr>
      <w:r w:rsidRPr="00531F42">
        <w:rPr>
          <w:rFonts w:ascii="Times New Roman" w:eastAsia="Times New Roman" w:hAnsi="Times New Roman" w:cs="Times New Roman"/>
          <w:color w:val="000000"/>
          <w:sz w:val="28"/>
          <w:szCs w:val="28"/>
          <w:shd w:val="clear" w:color="auto" w:fill="FFFFFF"/>
          <w:lang w:eastAsia="zh-TW"/>
        </w:rPr>
        <w:t>Гоголівський ліцей у своїй діяльності керується Конституцією України, Законами України «Про освіту», «Про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постановами Кабінету Міністрів України, наказами Міністерства освіти і науки України,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Статутом школи, Стратегією розвитку ЗЗСО.</w:t>
      </w:r>
    </w:p>
    <w:p w:rsidR="00531F42" w:rsidRPr="00531F42" w:rsidRDefault="00531F42" w:rsidP="00531F42">
      <w:pPr>
        <w:ind w:firstLine="567"/>
        <w:jc w:val="both"/>
        <w:rPr>
          <w:rFonts w:ascii="Times New Roman" w:eastAsia="Times New Roman" w:hAnsi="Times New Roman" w:cs="Times New Roman"/>
          <w:sz w:val="28"/>
          <w:szCs w:val="28"/>
          <w:lang w:eastAsia="zh-TW"/>
        </w:rPr>
      </w:pPr>
      <w:r w:rsidRPr="00531F42">
        <w:rPr>
          <w:rFonts w:ascii="Times New Roman" w:eastAsia="Times New Roman" w:hAnsi="Times New Roman" w:cs="Times New Roman"/>
          <w:color w:val="000000"/>
          <w:sz w:val="28"/>
          <w:szCs w:val="28"/>
          <w:shd w:val="clear" w:color="auto" w:fill="FFFFFF"/>
          <w:lang w:eastAsia="zh-TW"/>
        </w:rPr>
        <w:t>Відповідно до статті 9 Закону України «Про освіт</w:t>
      </w:r>
      <w:r w:rsidR="00E07AFE">
        <w:rPr>
          <w:rFonts w:ascii="Times New Roman" w:eastAsia="Times New Roman" w:hAnsi="Times New Roman" w:cs="Times New Roman"/>
          <w:color w:val="000000"/>
          <w:sz w:val="28"/>
          <w:szCs w:val="28"/>
          <w:shd w:val="clear" w:color="auto" w:fill="FFFFFF"/>
          <w:lang w:eastAsia="zh-TW"/>
        </w:rPr>
        <w:t>у» загальна середня освіта</w:t>
      </w:r>
      <w:r w:rsidR="00E07AFE">
        <w:rPr>
          <w:rFonts w:ascii="Times New Roman" w:eastAsia="Times New Roman" w:hAnsi="Times New Roman" w:cs="Times New Roman"/>
          <w:color w:val="000000"/>
          <w:sz w:val="28"/>
          <w:szCs w:val="28"/>
          <w:shd w:val="clear" w:color="auto" w:fill="FFFFFF"/>
          <w:lang w:val="uk-UA" w:eastAsia="zh-TW"/>
        </w:rPr>
        <w:t xml:space="preserve"> у Гоголівському ліцеї </w:t>
      </w:r>
      <w:r w:rsidRPr="00531F42">
        <w:rPr>
          <w:rFonts w:ascii="Times New Roman" w:eastAsia="Times New Roman" w:hAnsi="Times New Roman" w:cs="Times New Roman"/>
          <w:color w:val="000000"/>
          <w:sz w:val="28"/>
          <w:szCs w:val="28"/>
          <w:shd w:val="clear" w:color="auto" w:fill="FFFFFF"/>
          <w:lang w:eastAsia="zh-TW"/>
        </w:rPr>
        <w:t xml:space="preserve"> організована за такими формами:</w:t>
      </w:r>
    </w:p>
    <w:p w:rsidR="00531F42" w:rsidRPr="00531F42" w:rsidRDefault="00531F42" w:rsidP="00531F42">
      <w:pPr>
        <w:ind w:firstLine="567"/>
        <w:jc w:val="both"/>
        <w:rPr>
          <w:rFonts w:ascii="Times New Roman" w:eastAsia="Times New Roman" w:hAnsi="Times New Roman" w:cs="Times New Roman"/>
          <w:sz w:val="28"/>
          <w:szCs w:val="28"/>
          <w:lang w:eastAsia="zh-TW"/>
        </w:rPr>
      </w:pPr>
      <w:r w:rsidRPr="00531F42">
        <w:rPr>
          <w:rFonts w:ascii="Times New Roman" w:eastAsia="Times New Roman" w:hAnsi="Times New Roman" w:cs="Times New Roman"/>
          <w:color w:val="000000"/>
          <w:sz w:val="28"/>
          <w:szCs w:val="28"/>
          <w:shd w:val="clear" w:color="auto" w:fill="FFFFFF"/>
          <w:lang w:eastAsia="zh-TW"/>
        </w:rPr>
        <w:t>ін</w:t>
      </w:r>
      <w:r w:rsidR="00E07AFE">
        <w:rPr>
          <w:rFonts w:ascii="Times New Roman" w:eastAsia="Times New Roman" w:hAnsi="Times New Roman" w:cs="Times New Roman"/>
          <w:color w:val="000000"/>
          <w:sz w:val="28"/>
          <w:szCs w:val="28"/>
          <w:shd w:val="clear" w:color="auto" w:fill="FFFFFF"/>
          <w:lang w:eastAsia="zh-TW"/>
        </w:rPr>
        <w:t xml:space="preserve">ституційна (очна (денна), </w:t>
      </w:r>
      <w:r w:rsidRPr="00531F42">
        <w:rPr>
          <w:rFonts w:ascii="Times New Roman" w:eastAsia="Times New Roman" w:hAnsi="Times New Roman" w:cs="Times New Roman"/>
          <w:color w:val="000000"/>
          <w:sz w:val="28"/>
          <w:szCs w:val="28"/>
          <w:shd w:val="clear" w:color="auto" w:fill="FFFFFF"/>
          <w:lang w:eastAsia="zh-TW"/>
        </w:rPr>
        <w:t xml:space="preserve"> дистанційна, мережева);</w:t>
      </w:r>
    </w:p>
    <w:p w:rsidR="00531F42" w:rsidRPr="00531F42" w:rsidRDefault="00531F42" w:rsidP="00531F42">
      <w:pPr>
        <w:ind w:firstLine="567"/>
        <w:jc w:val="both"/>
        <w:rPr>
          <w:rFonts w:ascii="Times New Roman" w:eastAsia="Times New Roman" w:hAnsi="Times New Roman" w:cs="Times New Roman"/>
          <w:sz w:val="28"/>
          <w:szCs w:val="28"/>
          <w:lang w:eastAsia="zh-TW"/>
        </w:rPr>
      </w:pPr>
      <w:r w:rsidRPr="00531F42">
        <w:rPr>
          <w:rFonts w:ascii="Times New Roman" w:eastAsia="Times New Roman" w:hAnsi="Times New Roman" w:cs="Times New Roman"/>
          <w:color w:val="000000"/>
          <w:sz w:val="28"/>
          <w:szCs w:val="28"/>
          <w:shd w:val="clear" w:color="auto" w:fill="FFFFFF"/>
          <w:lang w:eastAsia="zh-TW"/>
        </w:rPr>
        <w:t>індивідуальна (екстернат, сімейна (домашня), педагогічний патронаж).</w:t>
      </w:r>
    </w:p>
    <w:p w:rsidR="00531F42" w:rsidRPr="00531F42" w:rsidRDefault="00531F42" w:rsidP="00531F42">
      <w:pPr>
        <w:ind w:firstLine="567"/>
        <w:jc w:val="both"/>
        <w:rPr>
          <w:rFonts w:ascii="Times New Roman" w:eastAsia="Times New Roman" w:hAnsi="Times New Roman" w:cs="Times New Roman"/>
          <w:sz w:val="28"/>
          <w:szCs w:val="28"/>
          <w:lang w:eastAsia="zh-TW"/>
        </w:rPr>
      </w:pPr>
      <w:r w:rsidRPr="00531F42">
        <w:rPr>
          <w:rFonts w:ascii="Times New Roman" w:eastAsia="Times New Roman" w:hAnsi="Times New Roman" w:cs="Times New Roman"/>
          <w:color w:val="000000"/>
          <w:sz w:val="28"/>
          <w:szCs w:val="28"/>
          <w:lang w:eastAsia="zh-TW"/>
        </w:rPr>
        <w:lastRenderedPageBreak/>
        <w:t xml:space="preserve">У Гоголівському ліцеї визначена </w:t>
      </w:r>
      <w:r w:rsidRPr="00531F42">
        <w:rPr>
          <w:rFonts w:ascii="Times New Roman" w:eastAsia="Times New Roman" w:hAnsi="Times New Roman" w:cs="Times New Roman"/>
          <w:b/>
          <w:bCs/>
          <w:color w:val="000000"/>
          <w:sz w:val="28"/>
          <w:szCs w:val="28"/>
          <w:lang w:eastAsia="zh-TW"/>
        </w:rPr>
        <w:t>українська мова навчання.</w:t>
      </w:r>
      <w:r w:rsidRPr="00531F42">
        <w:rPr>
          <w:rFonts w:ascii="Times New Roman" w:eastAsia="Times New Roman" w:hAnsi="Times New Roman" w:cs="Times New Roman"/>
          <w:color w:val="000000"/>
          <w:sz w:val="28"/>
          <w:szCs w:val="28"/>
          <w:lang w:eastAsia="zh-TW"/>
        </w:rPr>
        <w:t xml:space="preserve"> Крім того, створюються умови для вивчення іноземних мов та мов національних меншин.</w:t>
      </w:r>
    </w:p>
    <w:p w:rsidR="00531F42" w:rsidRPr="00531F42" w:rsidRDefault="00531F42" w:rsidP="00531F42">
      <w:pPr>
        <w:ind w:firstLine="567"/>
        <w:jc w:val="both"/>
        <w:rPr>
          <w:rFonts w:ascii="Times New Roman" w:eastAsia="Times New Roman" w:hAnsi="Times New Roman" w:cs="Times New Roman"/>
          <w:sz w:val="28"/>
          <w:szCs w:val="28"/>
          <w:lang w:eastAsia="zh-TW"/>
        </w:rPr>
      </w:pPr>
      <w:r w:rsidRPr="00531F42">
        <w:rPr>
          <w:rFonts w:ascii="Times New Roman" w:eastAsia="Times New Roman" w:hAnsi="Times New Roman" w:cs="Times New Roman"/>
          <w:b/>
          <w:bCs/>
          <w:color w:val="000000"/>
          <w:sz w:val="28"/>
          <w:szCs w:val="28"/>
          <w:lang w:eastAsia="zh-TW"/>
        </w:rPr>
        <w:t>Головна мета повної загальної середньої освіти</w:t>
      </w:r>
      <w:r w:rsidRPr="00531F42">
        <w:rPr>
          <w:rFonts w:ascii="Times New Roman" w:eastAsia="Times New Roman" w:hAnsi="Times New Roman" w:cs="Times New Roman"/>
          <w:color w:val="000000"/>
          <w:sz w:val="28"/>
          <w:szCs w:val="28"/>
          <w:lang w:eastAsia="zh-TW"/>
        </w:rPr>
        <w:t xml:space="preserve"> –  забезпечення рівного доступу дітей та учнівської молоді до якісної освіти, профільної підготовки та профільного навчання, всебічного розвитку особистості з урахуванням соціально-економічних, національних, культурно-освітніх і мовних потреб громадян, ефективного використання кадрового потенціалу, навчально-методичної, матеріально-технічної бази закладу загальної середньої освіти, підвищення ефективності заходів із розвитку галузі освіти на місцевому рівні.   </w:t>
      </w:r>
    </w:p>
    <w:p w:rsidR="00145DA2" w:rsidRPr="00E07AFE" w:rsidRDefault="00145DA2" w:rsidP="00145DA2">
      <w:pPr>
        <w:jc w:val="both"/>
        <w:textAlignment w:val="baseline"/>
        <w:rPr>
          <w:rFonts w:ascii="Times New Roman" w:eastAsia="Times New Roman" w:hAnsi="Times New Roman" w:cs="Times New Roman"/>
          <w:b/>
          <w:color w:val="000000"/>
          <w:sz w:val="28"/>
          <w:szCs w:val="28"/>
          <w:lang w:val="uk-UA" w:eastAsia="zh-TW"/>
        </w:rPr>
      </w:pPr>
      <w:r w:rsidRPr="00E07AFE">
        <w:rPr>
          <w:rFonts w:ascii="Times New Roman" w:eastAsia="Times New Roman" w:hAnsi="Times New Roman" w:cs="Times New Roman"/>
          <w:b/>
          <w:color w:val="000000"/>
          <w:sz w:val="28"/>
          <w:szCs w:val="28"/>
          <w:lang w:val="uk-UA" w:eastAsia="zh-TW"/>
        </w:rPr>
        <w:t>Структура Гоголівського ліцею</w:t>
      </w:r>
    </w:p>
    <w:p w:rsidR="00145DA2" w:rsidRPr="00145DA2" w:rsidRDefault="00145DA2" w:rsidP="00145DA2">
      <w:pPr>
        <w:jc w:val="both"/>
        <w:textAlignment w:val="baseline"/>
        <w:rPr>
          <w:rFonts w:ascii="Times New Roman" w:hAnsi="Times New Roman" w:cs="Times New Roman"/>
          <w:color w:val="000000"/>
          <w:sz w:val="28"/>
          <w:szCs w:val="28"/>
          <w:lang w:eastAsia="zh-TW"/>
        </w:rPr>
      </w:pPr>
      <w:r w:rsidRPr="00145DA2">
        <w:rPr>
          <w:rFonts w:ascii="Times New Roman" w:eastAsia="Times New Roman" w:hAnsi="Times New Roman" w:cs="Times New Roman"/>
          <w:color w:val="000000"/>
          <w:sz w:val="28"/>
          <w:szCs w:val="28"/>
          <w:lang w:val="uk-UA" w:eastAsia="zh-TW"/>
        </w:rPr>
        <w:t>С</w:t>
      </w:r>
      <w:r w:rsidRPr="00145DA2">
        <w:rPr>
          <w:rFonts w:ascii="Times New Roman" w:eastAsia="Times New Roman" w:hAnsi="Times New Roman" w:cs="Times New Roman"/>
          <w:color w:val="000000"/>
          <w:sz w:val="28"/>
          <w:szCs w:val="28"/>
          <w:lang w:eastAsia="zh-TW"/>
        </w:rPr>
        <w:t>таном на 01</w:t>
      </w:r>
      <w:r w:rsidRPr="00145DA2">
        <w:rPr>
          <w:rFonts w:ascii="Times New Roman" w:eastAsia="Times New Roman" w:hAnsi="Times New Roman" w:cs="Times New Roman"/>
          <w:color w:val="000000"/>
          <w:sz w:val="28"/>
          <w:szCs w:val="28"/>
          <w:lang w:val="uk-UA" w:eastAsia="zh-TW"/>
        </w:rPr>
        <w:t xml:space="preserve"> січня </w:t>
      </w:r>
      <w:r w:rsidRPr="00145DA2">
        <w:rPr>
          <w:rFonts w:ascii="Times New Roman" w:eastAsia="Times New Roman" w:hAnsi="Times New Roman" w:cs="Times New Roman"/>
          <w:color w:val="000000"/>
          <w:sz w:val="28"/>
          <w:szCs w:val="28"/>
          <w:lang w:eastAsia="zh-TW"/>
        </w:rPr>
        <w:t>2024 у ліцеї навчається 610 учнів – 27 класів, у тому числі у ліцеї – 500 учнів, у філії – 110 учнів;</w:t>
      </w:r>
    </w:p>
    <w:p w:rsidR="00145DA2" w:rsidRDefault="00145DA2" w:rsidP="00145DA2">
      <w:pPr>
        <w:spacing w:after="0"/>
        <w:jc w:val="both"/>
        <w:textAlignment w:val="baseline"/>
        <w:rPr>
          <w:rFonts w:ascii="Times New Roman" w:eastAsia="Times New Roman" w:hAnsi="Times New Roman" w:cs="Times New Roman"/>
          <w:color w:val="000000"/>
          <w:sz w:val="28"/>
          <w:szCs w:val="28"/>
          <w:lang w:val="uk-UA" w:eastAsia="zh-TW"/>
        </w:rPr>
      </w:pPr>
      <w:r w:rsidRPr="00145DA2">
        <w:rPr>
          <w:rFonts w:ascii="Times New Roman" w:eastAsia="Times New Roman" w:hAnsi="Times New Roman" w:cs="Times New Roman"/>
          <w:color w:val="000000"/>
          <w:sz w:val="28"/>
          <w:szCs w:val="28"/>
          <w:lang w:eastAsia="zh-TW"/>
        </w:rPr>
        <w:t>У  ЗДО «Сонечко» - 143 вихованці.</w:t>
      </w:r>
    </w:p>
    <w:p w:rsidR="00E07AFE" w:rsidRPr="00E07AFE" w:rsidRDefault="00E07AFE" w:rsidP="00145DA2">
      <w:pPr>
        <w:spacing w:after="0"/>
        <w:jc w:val="both"/>
        <w:textAlignment w:val="baseline"/>
        <w:rPr>
          <w:rFonts w:ascii="Times New Roman" w:eastAsia="Times New Roman" w:hAnsi="Times New Roman" w:cs="Times New Roman"/>
          <w:color w:val="000000"/>
          <w:sz w:val="28"/>
          <w:szCs w:val="28"/>
          <w:lang w:val="uk-UA" w:eastAsia="zh-TW"/>
        </w:rPr>
      </w:pPr>
    </w:p>
    <w:p w:rsidR="00145DA2" w:rsidRPr="00E07AFE" w:rsidRDefault="00145DA2" w:rsidP="00E07AFE">
      <w:pPr>
        <w:jc w:val="both"/>
        <w:rPr>
          <w:rFonts w:ascii="Times New Roman" w:hAnsi="Times New Roman" w:cs="Times New Roman"/>
          <w:b/>
          <w:sz w:val="28"/>
          <w:szCs w:val="28"/>
          <w:lang w:val="uk-UA"/>
        </w:rPr>
      </w:pPr>
      <w:r w:rsidRPr="00E07AFE">
        <w:rPr>
          <w:rFonts w:ascii="Times New Roman" w:hAnsi="Times New Roman" w:cs="Times New Roman"/>
          <w:b/>
          <w:sz w:val="28"/>
          <w:szCs w:val="28"/>
          <w:lang w:val="uk-UA"/>
        </w:rPr>
        <w:t>Кадрове забезпечення закладу освіти</w:t>
      </w:r>
    </w:p>
    <w:p w:rsidR="00145DA2" w:rsidRPr="00FB73CE" w:rsidRDefault="00145DA2" w:rsidP="00FB73CE">
      <w:pPr>
        <w:spacing w:after="0"/>
        <w:jc w:val="both"/>
        <w:rPr>
          <w:rFonts w:ascii="Times New Roman" w:hAnsi="Times New Roman" w:cs="Times New Roman"/>
          <w:sz w:val="28"/>
          <w:szCs w:val="28"/>
          <w:lang w:val="uk-UA"/>
        </w:rPr>
      </w:pPr>
      <w:r>
        <w:rPr>
          <w:sz w:val="28"/>
          <w:szCs w:val="28"/>
          <w:lang w:val="uk-UA"/>
        </w:rPr>
        <w:t xml:space="preserve">    </w:t>
      </w:r>
      <w:r w:rsidRPr="00FB73CE">
        <w:rPr>
          <w:rFonts w:ascii="Times New Roman" w:hAnsi="Times New Roman" w:cs="Times New Roman"/>
          <w:sz w:val="28"/>
          <w:szCs w:val="28"/>
          <w:lang w:val="uk-UA"/>
        </w:rPr>
        <w:tab/>
        <w:t>Протягом 2023 року Гоголівський ліцей був укомплектований педагогічними кадрами на 100 % .</w:t>
      </w:r>
    </w:p>
    <w:p w:rsidR="00145DA2" w:rsidRPr="00FB73CE" w:rsidRDefault="00145DA2" w:rsidP="00FB73CE">
      <w:pPr>
        <w:spacing w:after="0"/>
        <w:jc w:val="both"/>
        <w:rPr>
          <w:rFonts w:ascii="Times New Roman" w:hAnsi="Times New Roman" w:cs="Times New Roman"/>
          <w:sz w:val="28"/>
          <w:szCs w:val="28"/>
          <w:lang w:val="uk-UA"/>
        </w:rPr>
      </w:pPr>
      <w:r w:rsidRPr="00FB73CE">
        <w:rPr>
          <w:rFonts w:ascii="Times New Roman" w:hAnsi="Times New Roman" w:cs="Times New Roman"/>
          <w:sz w:val="28"/>
          <w:szCs w:val="28"/>
          <w:lang w:val="uk-UA"/>
        </w:rPr>
        <w:t xml:space="preserve">    </w:t>
      </w:r>
      <w:r w:rsidRPr="00FB73CE">
        <w:rPr>
          <w:rFonts w:ascii="Times New Roman" w:hAnsi="Times New Roman" w:cs="Times New Roman"/>
          <w:sz w:val="28"/>
          <w:szCs w:val="28"/>
          <w:lang w:val="uk-UA"/>
        </w:rPr>
        <w:tab/>
        <w:t xml:space="preserve">Станом на кінець року освітній процес у закладі освіти  забезпечували  </w:t>
      </w:r>
      <w:r w:rsidR="00FB73CE" w:rsidRPr="00FB73CE">
        <w:rPr>
          <w:rFonts w:ascii="Times New Roman" w:hAnsi="Times New Roman" w:cs="Times New Roman"/>
          <w:sz w:val="28"/>
          <w:szCs w:val="28"/>
          <w:lang w:val="uk-UA"/>
        </w:rPr>
        <w:t>50</w:t>
      </w:r>
      <w:r w:rsidRPr="00FB73CE">
        <w:rPr>
          <w:rFonts w:ascii="Times New Roman" w:hAnsi="Times New Roman" w:cs="Times New Roman"/>
          <w:sz w:val="28"/>
          <w:szCs w:val="28"/>
          <w:lang w:val="uk-UA"/>
        </w:rPr>
        <w:t xml:space="preserve">  педагогічних працівників, з них:</w:t>
      </w:r>
    </w:p>
    <w:tbl>
      <w:tblPr>
        <w:tblW w:w="0" w:type="auto"/>
        <w:tblCellMar>
          <w:top w:w="15" w:type="dxa"/>
          <w:left w:w="15" w:type="dxa"/>
          <w:bottom w:w="15" w:type="dxa"/>
          <w:right w:w="15" w:type="dxa"/>
        </w:tblCellMar>
        <w:tblLook w:val="04A0"/>
      </w:tblPr>
      <w:tblGrid>
        <w:gridCol w:w="8512"/>
      </w:tblGrid>
      <w:tr w:rsidR="00145DA2" w:rsidRPr="00FB73CE" w:rsidTr="00D34D8F">
        <w:trPr>
          <w:trHeight w:val="567"/>
        </w:trPr>
        <w:tc>
          <w:tcPr>
            <w:tcW w:w="0" w:type="auto"/>
            <w:tcMar>
              <w:top w:w="0" w:type="dxa"/>
              <w:left w:w="115" w:type="dxa"/>
              <w:bottom w:w="0" w:type="dxa"/>
              <w:right w:w="115" w:type="dxa"/>
            </w:tcMar>
            <w:hideMark/>
          </w:tcPr>
          <w:p w:rsidR="00145DA2" w:rsidRPr="00FB73CE" w:rsidRDefault="00FB73CE" w:rsidP="00FB73CE">
            <w:pPr>
              <w:spacing w:after="0"/>
              <w:jc w:val="both"/>
              <w:rPr>
                <w:rFonts w:ascii="Times New Roman" w:eastAsia="Times New Roman" w:hAnsi="Times New Roman" w:cs="Times New Roman"/>
                <w:sz w:val="28"/>
                <w:szCs w:val="28"/>
                <w:lang w:val="uk-UA" w:eastAsia="zh-TW"/>
              </w:rPr>
            </w:pPr>
            <w:r w:rsidRPr="00FB73CE">
              <w:rPr>
                <w:rFonts w:ascii="Times New Roman" w:eastAsia="Times New Roman" w:hAnsi="Times New Roman" w:cs="Times New Roman"/>
                <w:sz w:val="28"/>
                <w:szCs w:val="28"/>
                <w:lang w:val="uk-UA" w:eastAsia="zh-TW"/>
              </w:rPr>
              <w:t xml:space="preserve">       35</w:t>
            </w:r>
            <w:r w:rsidR="00145DA2" w:rsidRPr="00FB73CE">
              <w:rPr>
                <w:rFonts w:ascii="Times New Roman" w:eastAsia="Times New Roman" w:hAnsi="Times New Roman" w:cs="Times New Roman"/>
                <w:sz w:val="28"/>
                <w:szCs w:val="28"/>
                <w:lang w:val="uk-UA" w:eastAsia="zh-TW"/>
              </w:rPr>
              <w:t xml:space="preserve"> мають кваліфікаційну категорію «спеціаліст вищої категорії»;</w:t>
            </w:r>
          </w:p>
          <w:p w:rsidR="00145DA2" w:rsidRPr="00FB73CE" w:rsidRDefault="00145DA2" w:rsidP="00D34D8F">
            <w:pPr>
              <w:ind w:firstLine="567"/>
              <w:jc w:val="both"/>
              <w:rPr>
                <w:rFonts w:ascii="Times New Roman" w:eastAsia="Times New Roman" w:hAnsi="Times New Roman" w:cs="Times New Roman"/>
                <w:sz w:val="28"/>
                <w:szCs w:val="28"/>
                <w:lang w:eastAsia="zh-TW"/>
              </w:rPr>
            </w:pPr>
            <w:r w:rsidRPr="00FB73CE">
              <w:rPr>
                <w:rFonts w:ascii="Times New Roman" w:eastAsia="Times New Roman" w:hAnsi="Times New Roman" w:cs="Times New Roman"/>
                <w:sz w:val="28"/>
                <w:szCs w:val="28"/>
                <w:lang w:eastAsia="zh-TW"/>
              </w:rPr>
              <w:t>2 – «спеціаліст першої категорії»;</w:t>
            </w:r>
          </w:p>
          <w:p w:rsidR="00145DA2" w:rsidRPr="00FB73CE" w:rsidRDefault="00145DA2" w:rsidP="00D34D8F">
            <w:pPr>
              <w:ind w:firstLine="567"/>
              <w:jc w:val="both"/>
              <w:rPr>
                <w:rFonts w:ascii="Times New Roman" w:eastAsia="Times New Roman" w:hAnsi="Times New Roman" w:cs="Times New Roman"/>
                <w:sz w:val="28"/>
                <w:szCs w:val="28"/>
                <w:lang w:eastAsia="zh-TW"/>
              </w:rPr>
            </w:pPr>
            <w:r w:rsidRPr="00FB73CE">
              <w:rPr>
                <w:rFonts w:ascii="Times New Roman" w:eastAsia="Times New Roman" w:hAnsi="Times New Roman" w:cs="Times New Roman"/>
                <w:sz w:val="28"/>
                <w:szCs w:val="28"/>
                <w:lang w:eastAsia="zh-TW"/>
              </w:rPr>
              <w:t>8 – «спеціаліст другої категорії»;</w:t>
            </w:r>
          </w:p>
          <w:p w:rsidR="00145DA2" w:rsidRPr="00FB73CE" w:rsidRDefault="00145DA2" w:rsidP="00D34D8F">
            <w:pPr>
              <w:ind w:firstLine="567"/>
              <w:jc w:val="both"/>
              <w:rPr>
                <w:rFonts w:ascii="Times New Roman" w:eastAsia="Times New Roman" w:hAnsi="Times New Roman" w:cs="Times New Roman"/>
                <w:sz w:val="28"/>
                <w:szCs w:val="28"/>
                <w:lang w:eastAsia="zh-TW"/>
              </w:rPr>
            </w:pPr>
            <w:r w:rsidRPr="00FB73CE">
              <w:rPr>
                <w:rFonts w:ascii="Times New Roman" w:eastAsia="Times New Roman" w:hAnsi="Times New Roman" w:cs="Times New Roman"/>
                <w:sz w:val="28"/>
                <w:szCs w:val="28"/>
                <w:lang w:eastAsia="zh-TW"/>
              </w:rPr>
              <w:t>5 – «спеціаліст».</w:t>
            </w:r>
          </w:p>
          <w:p w:rsidR="00145DA2" w:rsidRPr="00FB73CE" w:rsidRDefault="00145DA2" w:rsidP="00D34D8F">
            <w:pPr>
              <w:ind w:firstLine="567"/>
              <w:jc w:val="both"/>
              <w:rPr>
                <w:rFonts w:ascii="Times New Roman" w:eastAsia="Times New Roman" w:hAnsi="Times New Roman" w:cs="Times New Roman"/>
                <w:sz w:val="28"/>
                <w:szCs w:val="28"/>
                <w:lang w:eastAsia="zh-TW"/>
              </w:rPr>
            </w:pPr>
            <w:r w:rsidRPr="00FB73CE">
              <w:rPr>
                <w:rFonts w:ascii="Times New Roman" w:eastAsia="Times New Roman" w:hAnsi="Times New Roman" w:cs="Times New Roman"/>
                <w:sz w:val="28"/>
                <w:szCs w:val="28"/>
                <w:lang w:eastAsia="zh-TW"/>
              </w:rPr>
              <w:t>1</w:t>
            </w:r>
            <w:r w:rsidRPr="00FB73CE">
              <w:rPr>
                <w:rFonts w:ascii="Times New Roman" w:eastAsia="Times New Roman" w:hAnsi="Times New Roman" w:cs="Times New Roman"/>
                <w:sz w:val="28"/>
                <w:szCs w:val="28"/>
                <w:lang w:val="uk-UA" w:eastAsia="zh-TW"/>
              </w:rPr>
              <w:t>4</w:t>
            </w:r>
            <w:r w:rsidRPr="00FB73CE">
              <w:rPr>
                <w:rFonts w:ascii="Times New Roman" w:eastAsia="Times New Roman" w:hAnsi="Times New Roman" w:cs="Times New Roman"/>
                <w:sz w:val="28"/>
                <w:szCs w:val="28"/>
                <w:lang w:eastAsia="zh-TW"/>
              </w:rPr>
              <w:t xml:space="preserve"> учителів мають педагогічне звання «старший учитель».</w:t>
            </w:r>
          </w:p>
        </w:tc>
      </w:tr>
    </w:tbl>
    <w:p w:rsidR="00145DA2" w:rsidRDefault="00145DA2" w:rsidP="00FB73CE">
      <w:pPr>
        <w:spacing w:after="0"/>
        <w:ind w:firstLine="567"/>
        <w:jc w:val="both"/>
        <w:rPr>
          <w:rFonts w:ascii="Times New Roman" w:eastAsia="Times New Roman" w:hAnsi="Times New Roman" w:cs="Times New Roman"/>
          <w:sz w:val="28"/>
          <w:szCs w:val="28"/>
          <w:lang w:val="uk-UA"/>
        </w:rPr>
      </w:pPr>
      <w:r w:rsidRPr="00145DA2">
        <w:rPr>
          <w:rFonts w:ascii="Times New Roman" w:eastAsia="Times New Roman" w:hAnsi="Times New Roman" w:cs="Times New Roman"/>
          <w:sz w:val="28"/>
          <w:szCs w:val="28"/>
        </w:rPr>
        <w:t>Проєктна потужність ліцею – 400 учнів, філії – 150 учнів. У 2023 навчальному році до закладу підвозилось 1</w:t>
      </w:r>
      <w:r w:rsidRPr="00145DA2">
        <w:rPr>
          <w:rFonts w:ascii="Times New Roman" w:eastAsia="Times New Roman" w:hAnsi="Times New Roman" w:cs="Times New Roman"/>
          <w:sz w:val="28"/>
          <w:szCs w:val="28"/>
          <w:lang w:val="uk-UA"/>
        </w:rPr>
        <w:t>3</w:t>
      </w:r>
      <w:r w:rsidRPr="00145DA2">
        <w:rPr>
          <w:rFonts w:ascii="Times New Roman" w:eastAsia="Times New Roman" w:hAnsi="Times New Roman" w:cs="Times New Roman"/>
          <w:sz w:val="28"/>
          <w:szCs w:val="28"/>
        </w:rPr>
        <w:t>9 учнів.</w:t>
      </w:r>
    </w:p>
    <w:p w:rsidR="00C37BA6" w:rsidRPr="00C37BA6" w:rsidRDefault="00C37BA6" w:rsidP="00FB73CE">
      <w:pPr>
        <w:spacing w:after="0"/>
        <w:ind w:firstLine="567"/>
        <w:jc w:val="both"/>
        <w:rPr>
          <w:rFonts w:ascii="Times New Roman" w:eastAsia="Times New Roman" w:hAnsi="Times New Roman" w:cs="Times New Roman"/>
          <w:sz w:val="28"/>
          <w:szCs w:val="28"/>
        </w:rPr>
      </w:pPr>
      <w:r w:rsidRPr="00C37BA6">
        <w:rPr>
          <w:rFonts w:ascii="Times New Roman" w:eastAsia="Times New Roman" w:hAnsi="Times New Roman" w:cs="Times New Roman"/>
          <w:sz w:val="28"/>
          <w:szCs w:val="28"/>
        </w:rPr>
        <w:t>У ліцеї обладнано 27 навчальних кабінетів та класних кімнат. До послуг учнів є спортивна зала, бібліотека, 2 комп’ютерні класи, їдальня, інклюзивно-ресурсна кімната, медичний кабінет, спортивний майданчик, багатофункц</w:t>
      </w:r>
      <w:r>
        <w:rPr>
          <w:rFonts w:ascii="Times New Roman" w:eastAsia="Times New Roman" w:hAnsi="Times New Roman" w:cs="Times New Roman"/>
          <w:sz w:val="28"/>
          <w:szCs w:val="28"/>
        </w:rPr>
        <w:t>іональний спортивний майданчик.</w:t>
      </w:r>
      <w:r>
        <w:rPr>
          <w:rFonts w:ascii="Times New Roman" w:eastAsia="Times New Roman" w:hAnsi="Times New Roman" w:cs="Times New Roman"/>
          <w:sz w:val="28"/>
          <w:szCs w:val="28"/>
          <w:lang w:val="uk-UA"/>
        </w:rPr>
        <w:t xml:space="preserve"> </w:t>
      </w:r>
      <w:r w:rsidRPr="00C37BA6">
        <w:rPr>
          <w:rFonts w:ascii="Times New Roman" w:eastAsia="Times New Roman" w:hAnsi="Times New Roman" w:cs="Times New Roman"/>
          <w:sz w:val="28"/>
          <w:szCs w:val="28"/>
        </w:rPr>
        <w:t>Для підвищення професійного рівня вчителів у закладі працює методичний кабінет.</w:t>
      </w:r>
    </w:p>
    <w:p w:rsidR="00C37BA6" w:rsidRDefault="00C37BA6" w:rsidP="00C37BA6">
      <w:pPr>
        <w:ind w:firstLine="567"/>
        <w:jc w:val="both"/>
        <w:rPr>
          <w:rFonts w:ascii="Times New Roman" w:eastAsia="Times New Roman" w:hAnsi="Times New Roman" w:cs="Times New Roman"/>
          <w:sz w:val="28"/>
          <w:szCs w:val="28"/>
          <w:lang w:val="uk-UA"/>
        </w:rPr>
      </w:pPr>
      <w:r w:rsidRPr="00C37BA6">
        <w:rPr>
          <w:rFonts w:ascii="Times New Roman" w:eastAsia="Times New Roman" w:hAnsi="Times New Roman" w:cs="Times New Roman"/>
          <w:sz w:val="28"/>
          <w:szCs w:val="28"/>
        </w:rPr>
        <w:t xml:space="preserve"> Кабінети інформатики, бібліотека, адміністративні кабінети забезпечені комп’ютерами та ноутбуками. Створена локальна мережа Internet. Класні </w:t>
      </w:r>
      <w:r w:rsidRPr="00C37BA6">
        <w:rPr>
          <w:rFonts w:ascii="Times New Roman" w:eastAsia="Times New Roman" w:hAnsi="Times New Roman" w:cs="Times New Roman"/>
          <w:sz w:val="28"/>
          <w:szCs w:val="28"/>
        </w:rPr>
        <w:lastRenderedPageBreak/>
        <w:t>кімнати для 1-4 класів, які навчаються за програмою Нової української школи, забезпечено комп’ютерами, телевізорами, принтерами та необхідним навчальним обладнанням. Усі наявні у закладі комп’ютери підключені до мережі (100 Мбіт/с – завантаження, 100 Мбіт/с – відвантаження), наявна мережа Wi-Fi у комп’ютерних класах (з інтернет-фільтром).</w:t>
      </w:r>
    </w:p>
    <w:p w:rsidR="00C37BA6" w:rsidRPr="00FB73CE" w:rsidRDefault="00C37BA6" w:rsidP="00FB73CE">
      <w:pPr>
        <w:ind w:firstLine="567"/>
        <w:jc w:val="both"/>
        <w:rPr>
          <w:rFonts w:ascii="Times New Roman" w:eastAsia="Times New Roman" w:hAnsi="Times New Roman" w:cs="Times New Roman"/>
          <w:b/>
          <w:sz w:val="28"/>
          <w:szCs w:val="28"/>
          <w:lang w:val="uk-UA"/>
        </w:rPr>
      </w:pPr>
      <w:r w:rsidRPr="00FB73CE">
        <w:rPr>
          <w:rFonts w:ascii="Times New Roman" w:eastAsia="Times New Roman" w:hAnsi="Times New Roman" w:cs="Times New Roman"/>
          <w:b/>
          <w:sz w:val="28"/>
          <w:szCs w:val="28"/>
          <w:lang w:val="uk-UA"/>
        </w:rPr>
        <w:t>Основні стратегічні напрямки роботи Гоголівського ліцею</w:t>
      </w:r>
    </w:p>
    <w:p w:rsidR="00C37BA6" w:rsidRPr="00C37BA6" w:rsidRDefault="00C37BA6" w:rsidP="00C37BA6">
      <w:pPr>
        <w:ind w:firstLine="567"/>
        <w:jc w:val="both"/>
        <w:rPr>
          <w:rFonts w:ascii="Times New Roman" w:eastAsia="Times New Roman" w:hAnsi="Times New Roman" w:cs="Times New Roman"/>
          <w:sz w:val="28"/>
          <w:szCs w:val="28"/>
          <w:lang w:val="uk-UA"/>
        </w:rPr>
      </w:pPr>
      <w:r w:rsidRPr="00C37BA6">
        <w:rPr>
          <w:rFonts w:ascii="Times New Roman" w:eastAsia="Times New Roman" w:hAnsi="Times New Roman" w:cs="Times New Roman"/>
          <w:sz w:val="28"/>
          <w:szCs w:val="28"/>
          <w:lang w:val="uk-UA"/>
        </w:rPr>
        <w:t>Робота</w:t>
      </w:r>
      <w:r w:rsidR="00FB73CE">
        <w:rPr>
          <w:rFonts w:ascii="Times New Roman" w:eastAsia="Times New Roman" w:hAnsi="Times New Roman" w:cs="Times New Roman"/>
          <w:sz w:val="28"/>
          <w:szCs w:val="28"/>
          <w:lang w:val="uk-UA"/>
        </w:rPr>
        <w:t xml:space="preserve"> педагогічного колективу в </w:t>
      </w:r>
      <w:r w:rsidRPr="00C37BA6">
        <w:rPr>
          <w:rFonts w:ascii="Times New Roman" w:eastAsia="Times New Roman" w:hAnsi="Times New Roman" w:cs="Times New Roman"/>
          <w:sz w:val="28"/>
          <w:szCs w:val="28"/>
          <w:lang w:val="uk-UA"/>
        </w:rPr>
        <w:t>2023 навчальному році була спрямована на реалізацію Стратегії розвитку закладу освіти на 2021-2026 роки.</w:t>
      </w:r>
    </w:p>
    <w:p w:rsidR="00C37BA6" w:rsidRPr="00C37BA6" w:rsidRDefault="00C37BA6" w:rsidP="00C37BA6">
      <w:pPr>
        <w:ind w:firstLine="567"/>
        <w:jc w:val="both"/>
        <w:rPr>
          <w:rFonts w:ascii="Times New Roman" w:eastAsia="Times New Roman" w:hAnsi="Times New Roman" w:cs="Times New Roman"/>
          <w:sz w:val="28"/>
          <w:szCs w:val="28"/>
          <w:lang w:val="uk-UA"/>
        </w:rPr>
      </w:pPr>
      <w:r w:rsidRPr="00C37BA6">
        <w:rPr>
          <w:rFonts w:ascii="Times New Roman" w:eastAsia="Times New Roman" w:hAnsi="Times New Roman" w:cs="Times New Roman"/>
          <w:sz w:val="28"/>
          <w:szCs w:val="28"/>
          <w:lang w:val="uk-UA"/>
        </w:rPr>
        <w:t>Основними стратегічними напрямками роботи ЗЗСО є:</w:t>
      </w:r>
    </w:p>
    <w:p w:rsidR="00C37BA6" w:rsidRPr="00C37BA6" w:rsidRDefault="00C37BA6" w:rsidP="00C37BA6">
      <w:pPr>
        <w:ind w:firstLine="567"/>
        <w:jc w:val="both"/>
        <w:rPr>
          <w:rFonts w:ascii="Times New Roman" w:eastAsia="Times New Roman" w:hAnsi="Times New Roman" w:cs="Times New Roman"/>
          <w:sz w:val="28"/>
          <w:szCs w:val="28"/>
          <w:lang w:val="uk-UA"/>
        </w:rPr>
      </w:pPr>
      <w:r w:rsidRPr="00C37BA6">
        <w:rPr>
          <w:rFonts w:ascii="Times New Roman" w:eastAsia="Times New Roman" w:hAnsi="Times New Roman" w:cs="Times New Roman"/>
          <w:sz w:val="28"/>
          <w:szCs w:val="28"/>
          <w:lang w:val="uk-UA"/>
        </w:rPr>
        <w:t>1. Освітнє середовище. Система збереження та зміцнення здоров’я учня та вчителя. Якість організації освітнього процесу, вдосконалення інформаційного простору. Безпечна школа. Попередження булінгу.</w:t>
      </w:r>
    </w:p>
    <w:p w:rsidR="00C37BA6" w:rsidRPr="00C37BA6" w:rsidRDefault="00C37BA6" w:rsidP="00C37BA6">
      <w:pPr>
        <w:ind w:firstLine="567"/>
        <w:jc w:val="both"/>
        <w:rPr>
          <w:rFonts w:ascii="Times New Roman" w:eastAsia="Times New Roman" w:hAnsi="Times New Roman" w:cs="Times New Roman"/>
          <w:sz w:val="28"/>
          <w:szCs w:val="28"/>
          <w:lang w:val="uk-UA"/>
        </w:rPr>
      </w:pPr>
      <w:r w:rsidRPr="00C37BA6">
        <w:rPr>
          <w:rFonts w:ascii="Times New Roman" w:eastAsia="Times New Roman" w:hAnsi="Times New Roman" w:cs="Times New Roman"/>
          <w:sz w:val="28"/>
          <w:szCs w:val="28"/>
          <w:lang w:val="uk-UA"/>
        </w:rPr>
        <w:t>2. Система оцінювання здобувачів освіти. Забезпечення виконання Державних стандартів. Якість освіти. Задоволення освітніх потреб</w:t>
      </w:r>
    </w:p>
    <w:p w:rsidR="00C37BA6" w:rsidRPr="00C37BA6" w:rsidRDefault="00C37BA6" w:rsidP="00C37BA6">
      <w:pPr>
        <w:ind w:firstLine="567"/>
        <w:jc w:val="both"/>
        <w:rPr>
          <w:rFonts w:ascii="Times New Roman" w:eastAsia="Times New Roman" w:hAnsi="Times New Roman" w:cs="Times New Roman"/>
          <w:sz w:val="28"/>
          <w:szCs w:val="28"/>
          <w:lang w:val="uk-UA"/>
        </w:rPr>
      </w:pPr>
      <w:r w:rsidRPr="00C37BA6">
        <w:rPr>
          <w:rFonts w:ascii="Times New Roman" w:eastAsia="Times New Roman" w:hAnsi="Times New Roman" w:cs="Times New Roman"/>
          <w:sz w:val="28"/>
          <w:szCs w:val="28"/>
          <w:lang w:val="uk-UA"/>
        </w:rPr>
        <w:t>3. Педагогічна діяльність. Методичне і кадрове забезпечення. Реалізація Концепції НУШ.</w:t>
      </w:r>
    </w:p>
    <w:p w:rsidR="00C37BA6" w:rsidRDefault="00C37BA6" w:rsidP="00C37BA6">
      <w:pPr>
        <w:ind w:firstLine="567"/>
        <w:jc w:val="both"/>
        <w:rPr>
          <w:rFonts w:ascii="Times New Roman" w:eastAsia="Times New Roman" w:hAnsi="Times New Roman" w:cs="Times New Roman"/>
          <w:sz w:val="28"/>
          <w:szCs w:val="28"/>
          <w:lang w:val="uk-UA"/>
        </w:rPr>
      </w:pPr>
      <w:r w:rsidRPr="00C37BA6">
        <w:rPr>
          <w:rFonts w:ascii="Times New Roman" w:eastAsia="Times New Roman" w:hAnsi="Times New Roman" w:cs="Times New Roman"/>
          <w:sz w:val="28"/>
          <w:szCs w:val="28"/>
          <w:lang w:val="uk-UA"/>
        </w:rPr>
        <w:t>4. Управлінські процеси. Партнерство в освіті. Формування іміджу закладу освіти. Розбудова громадсько-активної школи. Матеріально-технічне забезпечення.</w:t>
      </w:r>
    </w:p>
    <w:p w:rsidR="00FB73CE" w:rsidRPr="00FB73CE" w:rsidRDefault="00FB73CE" w:rsidP="00C37BA6">
      <w:pPr>
        <w:ind w:firstLine="567"/>
        <w:jc w:val="both"/>
        <w:rPr>
          <w:rFonts w:ascii="Times New Roman" w:eastAsia="Times New Roman" w:hAnsi="Times New Roman" w:cs="Times New Roman"/>
          <w:b/>
          <w:sz w:val="28"/>
          <w:szCs w:val="28"/>
          <w:lang w:val="uk-UA"/>
        </w:rPr>
      </w:pPr>
      <w:r w:rsidRPr="00FB73CE">
        <w:rPr>
          <w:rFonts w:ascii="Times New Roman" w:eastAsia="Times New Roman" w:hAnsi="Times New Roman" w:cs="Times New Roman"/>
          <w:b/>
          <w:sz w:val="28"/>
          <w:szCs w:val="28"/>
          <w:lang w:val="uk-UA"/>
        </w:rPr>
        <w:t>Здобувачі освіти Гоголівського ліцею беруть активну участь у районних та обласних конкурсах та олімпіадах</w:t>
      </w:r>
    </w:p>
    <w:p w:rsidR="00C37BA6" w:rsidRPr="006D354D" w:rsidRDefault="00C37BA6" w:rsidP="00FB73CE">
      <w:pPr>
        <w:spacing w:after="0"/>
        <w:ind w:firstLine="567"/>
        <w:jc w:val="both"/>
        <w:rPr>
          <w:rFonts w:ascii="Times New Roman" w:eastAsia="Times New Roman" w:hAnsi="Times New Roman" w:cs="Times New Roman"/>
          <w:sz w:val="28"/>
          <w:szCs w:val="28"/>
          <w:lang w:val="uk-UA"/>
        </w:rPr>
      </w:pPr>
      <w:r w:rsidRPr="00C62129">
        <w:rPr>
          <w:rFonts w:ascii="Times New Roman" w:eastAsia="Times New Roman" w:hAnsi="Times New Roman" w:cs="Times New Roman"/>
          <w:sz w:val="28"/>
          <w:szCs w:val="28"/>
          <w:lang w:val="uk-UA"/>
        </w:rPr>
        <w:t>Упродовж І семестру 2023-2024 навчального року</w:t>
      </w:r>
      <w:r w:rsidR="00665B0A">
        <w:rPr>
          <w:rFonts w:ascii="Times New Roman" w:eastAsia="Times New Roman" w:hAnsi="Times New Roman" w:cs="Times New Roman"/>
          <w:sz w:val="28"/>
          <w:szCs w:val="28"/>
          <w:lang w:val="uk-UA"/>
        </w:rPr>
        <w:t xml:space="preserve"> </w:t>
      </w:r>
      <w:r w:rsidRPr="00FE3BD5">
        <w:rPr>
          <w:rFonts w:ascii="Times New Roman" w:eastAsia="Times New Roman" w:hAnsi="Times New Roman" w:cs="Times New Roman"/>
          <w:sz w:val="28"/>
          <w:szCs w:val="28"/>
          <w:lang w:val="uk-UA"/>
        </w:rPr>
        <w:t>здобувачі освіти</w:t>
      </w:r>
      <w:r w:rsidR="00665B0A">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ліцею та філії </w:t>
      </w:r>
      <w:r w:rsidRPr="00F847C1">
        <w:rPr>
          <w:rFonts w:ascii="Times New Roman" w:eastAsia="Times New Roman" w:hAnsi="Times New Roman" w:cs="Times New Roman"/>
          <w:sz w:val="28"/>
          <w:szCs w:val="28"/>
          <w:lang w:val="uk-UA"/>
        </w:rPr>
        <w:t>брали участь у р</w:t>
      </w:r>
      <w:r>
        <w:rPr>
          <w:rFonts w:ascii="Times New Roman" w:eastAsia="Times New Roman" w:hAnsi="Times New Roman" w:cs="Times New Roman"/>
          <w:sz w:val="28"/>
          <w:szCs w:val="28"/>
          <w:lang w:val="uk-UA"/>
        </w:rPr>
        <w:t>егіональн</w:t>
      </w:r>
      <w:r w:rsidRPr="00F847C1">
        <w:rPr>
          <w:rFonts w:ascii="Times New Roman" w:eastAsia="Times New Roman" w:hAnsi="Times New Roman" w:cs="Times New Roman"/>
          <w:sz w:val="28"/>
          <w:szCs w:val="28"/>
          <w:lang w:val="uk-UA"/>
        </w:rPr>
        <w:t xml:space="preserve">их учнівських олімпіадах </w:t>
      </w:r>
      <w:r w:rsidRPr="00F847C1">
        <w:rPr>
          <w:rFonts w:ascii="Times New Roman" w:eastAsia="Times New Roman" w:hAnsi="Times New Roman" w:cs="Times New Roman"/>
          <w:b/>
          <w:i/>
          <w:sz w:val="28"/>
          <w:szCs w:val="28"/>
          <w:lang w:val="uk-UA"/>
        </w:rPr>
        <w:t>з української мови і літератури, іноземн</w:t>
      </w:r>
      <w:r>
        <w:rPr>
          <w:rFonts w:ascii="Times New Roman" w:eastAsia="Times New Roman" w:hAnsi="Times New Roman" w:cs="Times New Roman"/>
          <w:b/>
          <w:i/>
          <w:sz w:val="28"/>
          <w:szCs w:val="28"/>
          <w:lang w:val="uk-UA"/>
        </w:rPr>
        <w:t>их</w:t>
      </w:r>
      <w:r w:rsidRPr="00F847C1">
        <w:rPr>
          <w:rFonts w:ascii="Times New Roman" w:eastAsia="Times New Roman" w:hAnsi="Times New Roman" w:cs="Times New Roman"/>
          <w:b/>
          <w:i/>
          <w:sz w:val="28"/>
          <w:szCs w:val="28"/>
          <w:lang w:val="uk-UA"/>
        </w:rPr>
        <w:t xml:space="preserve"> (англійської</w:t>
      </w:r>
      <w:r>
        <w:rPr>
          <w:rFonts w:ascii="Times New Roman" w:eastAsia="Times New Roman" w:hAnsi="Times New Roman" w:cs="Times New Roman"/>
          <w:b/>
          <w:i/>
          <w:sz w:val="28"/>
          <w:szCs w:val="28"/>
          <w:lang w:val="uk-UA"/>
        </w:rPr>
        <w:t>, німецької</w:t>
      </w:r>
      <w:r w:rsidRPr="00F847C1">
        <w:rPr>
          <w:rFonts w:ascii="Times New Roman" w:eastAsia="Times New Roman" w:hAnsi="Times New Roman" w:cs="Times New Roman"/>
          <w:b/>
          <w:i/>
          <w:sz w:val="28"/>
          <w:szCs w:val="28"/>
          <w:lang w:val="uk-UA"/>
        </w:rPr>
        <w:t>) мов, історії, правознавства,  математики, фізики, хімії, біології, географії</w:t>
      </w:r>
      <w:r>
        <w:rPr>
          <w:rFonts w:ascii="Times New Roman" w:eastAsia="Times New Roman" w:hAnsi="Times New Roman" w:cs="Times New Roman"/>
          <w:b/>
          <w:i/>
          <w:sz w:val="28"/>
          <w:szCs w:val="28"/>
          <w:lang w:val="uk-UA"/>
        </w:rPr>
        <w:t>..</w:t>
      </w:r>
    </w:p>
    <w:p w:rsidR="00C37BA6" w:rsidRPr="006D354D" w:rsidRDefault="00C37BA6" w:rsidP="00C37BA6">
      <w:pPr>
        <w:spacing w:after="0"/>
        <w:jc w:val="both"/>
        <w:rPr>
          <w:rFonts w:ascii="Times New Roman" w:eastAsia="Times New Roman" w:hAnsi="Times New Roman" w:cs="Times New Roman"/>
          <w:sz w:val="28"/>
          <w:szCs w:val="28"/>
          <w:lang w:val="uk-UA"/>
        </w:rPr>
      </w:pPr>
      <w:r w:rsidRPr="006D354D">
        <w:rPr>
          <w:rFonts w:ascii="Times New Roman" w:eastAsia="Times New Roman" w:hAnsi="Times New Roman" w:cs="Times New Roman"/>
          <w:sz w:val="28"/>
          <w:szCs w:val="28"/>
          <w:lang w:val="uk-UA"/>
        </w:rPr>
        <w:t xml:space="preserve">  У</w:t>
      </w:r>
      <w:r w:rsidRPr="00C37BA6">
        <w:rPr>
          <w:rFonts w:ascii="Times New Roman" w:eastAsia="Times New Roman" w:hAnsi="Times New Roman" w:cs="Times New Roman"/>
          <w:sz w:val="28"/>
          <w:szCs w:val="28"/>
          <w:lang w:val="uk-UA"/>
        </w:rPr>
        <w:t xml:space="preserve"> 20</w:t>
      </w:r>
      <w:r w:rsidRPr="006D354D">
        <w:rPr>
          <w:rFonts w:ascii="Times New Roman" w:eastAsia="Times New Roman" w:hAnsi="Times New Roman" w:cs="Times New Roman"/>
          <w:sz w:val="28"/>
          <w:szCs w:val="28"/>
          <w:lang w:val="uk-UA"/>
        </w:rPr>
        <w:t>23-</w:t>
      </w:r>
      <w:r w:rsidRPr="00C37BA6">
        <w:rPr>
          <w:rFonts w:ascii="Times New Roman" w:eastAsia="Times New Roman" w:hAnsi="Times New Roman" w:cs="Times New Roman"/>
          <w:sz w:val="28"/>
          <w:szCs w:val="28"/>
          <w:lang w:val="uk-UA"/>
        </w:rPr>
        <w:t>20</w:t>
      </w:r>
      <w:r w:rsidRPr="006D354D">
        <w:rPr>
          <w:rFonts w:ascii="Times New Roman" w:eastAsia="Times New Roman" w:hAnsi="Times New Roman" w:cs="Times New Roman"/>
          <w:sz w:val="28"/>
          <w:szCs w:val="28"/>
          <w:lang w:val="uk-UA"/>
        </w:rPr>
        <w:t>24</w:t>
      </w:r>
      <w:r w:rsidRPr="00C37BA6">
        <w:rPr>
          <w:rFonts w:ascii="Times New Roman" w:eastAsia="Times New Roman" w:hAnsi="Times New Roman" w:cs="Times New Roman"/>
          <w:sz w:val="28"/>
          <w:szCs w:val="28"/>
          <w:lang w:val="uk-UA"/>
        </w:rPr>
        <w:t>навчальномуроці в І (шкільному) етапі</w:t>
      </w:r>
      <w:r w:rsidR="00665B0A">
        <w:rPr>
          <w:rFonts w:ascii="Times New Roman" w:eastAsia="Times New Roman" w:hAnsi="Times New Roman" w:cs="Times New Roman"/>
          <w:sz w:val="28"/>
          <w:szCs w:val="28"/>
          <w:lang w:val="uk-UA"/>
        </w:rPr>
        <w:t xml:space="preserve"> </w:t>
      </w:r>
      <w:r w:rsidRPr="006D354D">
        <w:rPr>
          <w:rFonts w:ascii="Times New Roman" w:eastAsia="Times New Roman" w:hAnsi="Times New Roman" w:cs="Times New Roman"/>
          <w:sz w:val="28"/>
          <w:szCs w:val="28"/>
          <w:lang w:val="uk-UA"/>
        </w:rPr>
        <w:t xml:space="preserve">учнівських </w:t>
      </w:r>
      <w:r w:rsidRPr="00C37BA6">
        <w:rPr>
          <w:rFonts w:ascii="Times New Roman" w:eastAsia="Times New Roman" w:hAnsi="Times New Roman" w:cs="Times New Roman"/>
          <w:sz w:val="28"/>
          <w:szCs w:val="28"/>
          <w:lang w:val="uk-UA"/>
        </w:rPr>
        <w:t>олімпіад</w:t>
      </w:r>
      <w:r w:rsidR="00665B0A">
        <w:rPr>
          <w:rFonts w:ascii="Times New Roman" w:eastAsia="Times New Roman" w:hAnsi="Times New Roman" w:cs="Times New Roman"/>
          <w:sz w:val="28"/>
          <w:szCs w:val="28"/>
          <w:lang w:val="uk-UA"/>
        </w:rPr>
        <w:t xml:space="preserve"> </w:t>
      </w:r>
      <w:r w:rsidRPr="006D354D">
        <w:rPr>
          <w:rFonts w:ascii="Times New Roman" w:eastAsia="Times New Roman" w:hAnsi="Times New Roman" w:cs="Times New Roman"/>
          <w:sz w:val="28"/>
          <w:szCs w:val="28"/>
          <w:lang w:val="uk-UA"/>
        </w:rPr>
        <w:t>у</w:t>
      </w:r>
      <w:r w:rsidRPr="00C37BA6">
        <w:rPr>
          <w:rFonts w:ascii="Times New Roman" w:eastAsia="Times New Roman" w:hAnsi="Times New Roman" w:cs="Times New Roman"/>
          <w:sz w:val="28"/>
          <w:szCs w:val="28"/>
          <w:lang w:val="uk-UA"/>
        </w:rPr>
        <w:t>зяли участь</w:t>
      </w:r>
      <w:r w:rsidRPr="006D354D">
        <w:rPr>
          <w:rFonts w:ascii="Times New Roman" w:eastAsia="Times New Roman" w:hAnsi="Times New Roman" w:cs="Times New Roman"/>
          <w:sz w:val="28"/>
          <w:szCs w:val="28"/>
          <w:lang w:val="uk-UA"/>
        </w:rPr>
        <w:t xml:space="preserve"> 79</w:t>
      </w:r>
      <w:r w:rsidR="00FB73CE">
        <w:rPr>
          <w:rFonts w:ascii="Times New Roman" w:eastAsia="Times New Roman" w:hAnsi="Times New Roman" w:cs="Times New Roman"/>
          <w:sz w:val="28"/>
          <w:szCs w:val="28"/>
          <w:lang w:val="uk-UA"/>
        </w:rPr>
        <w:t xml:space="preserve"> </w:t>
      </w:r>
      <w:r w:rsidRPr="00C37BA6">
        <w:rPr>
          <w:rFonts w:ascii="Times New Roman" w:eastAsia="Times New Roman" w:hAnsi="Times New Roman" w:cs="Times New Roman"/>
          <w:sz w:val="28"/>
          <w:szCs w:val="28"/>
          <w:lang w:val="uk-UA"/>
        </w:rPr>
        <w:t>уч</w:t>
      </w:r>
      <w:r w:rsidRPr="006D354D">
        <w:rPr>
          <w:rFonts w:ascii="Times New Roman" w:eastAsia="Times New Roman" w:hAnsi="Times New Roman" w:cs="Times New Roman"/>
          <w:sz w:val="28"/>
          <w:szCs w:val="28"/>
          <w:lang w:val="uk-UA"/>
        </w:rPr>
        <w:t>нів 6-11 класів (25, 5 %)</w:t>
      </w:r>
      <w:r w:rsidRPr="00C37BA6">
        <w:rPr>
          <w:rFonts w:ascii="Times New Roman" w:eastAsia="Times New Roman" w:hAnsi="Times New Roman" w:cs="Times New Roman"/>
          <w:sz w:val="28"/>
          <w:szCs w:val="28"/>
          <w:lang w:val="uk-UA"/>
        </w:rPr>
        <w:t>, в ІІ (р</w:t>
      </w:r>
      <w:r w:rsidRPr="006D354D">
        <w:rPr>
          <w:rFonts w:ascii="Times New Roman" w:eastAsia="Times New Roman" w:hAnsi="Times New Roman" w:cs="Times New Roman"/>
          <w:sz w:val="28"/>
          <w:szCs w:val="28"/>
          <w:lang w:val="uk-UA"/>
        </w:rPr>
        <w:t>егіональ</w:t>
      </w:r>
      <w:r w:rsidRPr="00C37BA6">
        <w:rPr>
          <w:rFonts w:ascii="Times New Roman" w:eastAsia="Times New Roman" w:hAnsi="Times New Roman" w:cs="Times New Roman"/>
          <w:sz w:val="28"/>
          <w:szCs w:val="28"/>
          <w:lang w:val="uk-UA"/>
        </w:rPr>
        <w:t xml:space="preserve">ному) етапі – </w:t>
      </w:r>
      <w:r w:rsidRPr="006D354D">
        <w:rPr>
          <w:rFonts w:ascii="Times New Roman" w:eastAsia="Times New Roman" w:hAnsi="Times New Roman" w:cs="Times New Roman"/>
          <w:bCs/>
          <w:sz w:val="28"/>
          <w:szCs w:val="28"/>
          <w:lang w:val="uk-UA"/>
        </w:rPr>
        <w:t>13</w:t>
      </w:r>
      <w:r w:rsidRPr="00C37BA6">
        <w:rPr>
          <w:rFonts w:ascii="Times New Roman" w:eastAsia="Times New Roman" w:hAnsi="Times New Roman" w:cs="Times New Roman"/>
          <w:bCs/>
          <w:sz w:val="28"/>
          <w:szCs w:val="28"/>
          <w:lang w:val="uk-UA"/>
        </w:rPr>
        <w:t>учнів</w:t>
      </w:r>
      <w:r w:rsidR="00FB73CE">
        <w:rPr>
          <w:rFonts w:ascii="Times New Roman" w:eastAsia="Times New Roman" w:hAnsi="Times New Roman" w:cs="Times New Roman"/>
          <w:bCs/>
          <w:sz w:val="28"/>
          <w:szCs w:val="28"/>
          <w:lang w:val="uk-UA"/>
        </w:rPr>
        <w:t xml:space="preserve"> </w:t>
      </w:r>
      <w:r w:rsidRPr="006D354D">
        <w:rPr>
          <w:rFonts w:ascii="Times New Roman" w:eastAsia="Times New Roman" w:hAnsi="Times New Roman" w:cs="Times New Roman"/>
          <w:sz w:val="28"/>
          <w:szCs w:val="28"/>
          <w:lang w:val="uk-UA"/>
        </w:rPr>
        <w:t>6</w:t>
      </w:r>
      <w:r w:rsidRPr="00C37BA6">
        <w:rPr>
          <w:rFonts w:ascii="Times New Roman" w:eastAsia="Times New Roman" w:hAnsi="Times New Roman" w:cs="Times New Roman"/>
          <w:sz w:val="28"/>
          <w:szCs w:val="28"/>
          <w:lang w:val="uk-UA"/>
        </w:rPr>
        <w:t>-</w:t>
      </w:r>
      <w:r w:rsidRPr="006D354D">
        <w:rPr>
          <w:rFonts w:ascii="Times New Roman" w:eastAsia="Times New Roman" w:hAnsi="Times New Roman" w:cs="Times New Roman"/>
          <w:sz w:val="28"/>
          <w:szCs w:val="28"/>
          <w:lang w:val="uk-UA"/>
        </w:rPr>
        <w:t>11</w:t>
      </w:r>
      <w:r w:rsidRPr="00C37BA6">
        <w:rPr>
          <w:rFonts w:ascii="Times New Roman" w:eastAsia="Times New Roman" w:hAnsi="Times New Roman" w:cs="Times New Roman"/>
          <w:sz w:val="28"/>
          <w:szCs w:val="28"/>
          <w:lang w:val="uk-UA"/>
        </w:rPr>
        <w:t>класів</w:t>
      </w:r>
      <w:r w:rsidRPr="006D354D">
        <w:rPr>
          <w:rFonts w:ascii="Times New Roman" w:eastAsia="Times New Roman" w:hAnsi="Times New Roman" w:cs="Times New Roman"/>
          <w:sz w:val="28"/>
          <w:szCs w:val="28"/>
          <w:lang w:val="uk-UA"/>
        </w:rPr>
        <w:t>(6,4 %).</w:t>
      </w:r>
    </w:p>
    <w:p w:rsidR="00C37BA6" w:rsidRPr="00C62129" w:rsidRDefault="00C37BA6" w:rsidP="00C37BA6">
      <w:pPr>
        <w:spacing w:after="0"/>
        <w:jc w:val="both"/>
        <w:rPr>
          <w:rFonts w:ascii="Times New Roman" w:eastAsia="Times New Roman" w:hAnsi="Times New Roman" w:cs="Times New Roman"/>
          <w:sz w:val="28"/>
          <w:szCs w:val="28"/>
          <w:lang w:val="uk-UA"/>
        </w:rPr>
      </w:pPr>
    </w:p>
    <w:p w:rsidR="00C37BA6" w:rsidRDefault="00C37BA6" w:rsidP="00C37BA6">
      <w:pPr>
        <w:spacing w:after="0"/>
        <w:jc w:val="both"/>
        <w:rPr>
          <w:rFonts w:ascii="Times New Roman" w:eastAsia="Times New Roman" w:hAnsi="Times New Roman" w:cs="Times New Roman"/>
          <w:b/>
          <w:sz w:val="28"/>
          <w:szCs w:val="28"/>
        </w:rPr>
      </w:pPr>
      <w:r w:rsidRPr="00F847C1">
        <w:rPr>
          <w:rFonts w:ascii="Times New Roman" w:eastAsia="Times New Roman" w:hAnsi="Times New Roman" w:cs="Times New Roman"/>
          <w:b/>
          <w:color w:val="000000"/>
          <w:sz w:val="28"/>
          <w:szCs w:val="28"/>
          <w:lang w:val="uk-UA"/>
        </w:rPr>
        <w:t xml:space="preserve">Призерами </w:t>
      </w:r>
      <w:r w:rsidRPr="00F847C1">
        <w:rPr>
          <w:rFonts w:ascii="Times New Roman" w:eastAsia="Times New Roman" w:hAnsi="Times New Roman" w:cs="Times New Roman"/>
          <w:b/>
          <w:color w:val="000000"/>
          <w:sz w:val="28"/>
          <w:szCs w:val="28"/>
        </w:rPr>
        <w:t xml:space="preserve"> ІІ (р</w:t>
      </w:r>
      <w:r>
        <w:rPr>
          <w:rFonts w:ascii="Times New Roman" w:eastAsia="Times New Roman" w:hAnsi="Times New Roman" w:cs="Times New Roman"/>
          <w:b/>
          <w:color w:val="000000"/>
          <w:sz w:val="28"/>
          <w:szCs w:val="28"/>
          <w:lang w:val="uk-UA"/>
        </w:rPr>
        <w:t>егіональн</w:t>
      </w:r>
      <w:r w:rsidRPr="00F847C1">
        <w:rPr>
          <w:rFonts w:ascii="Times New Roman" w:eastAsia="Times New Roman" w:hAnsi="Times New Roman" w:cs="Times New Roman"/>
          <w:b/>
          <w:color w:val="000000"/>
          <w:sz w:val="28"/>
          <w:szCs w:val="28"/>
        </w:rPr>
        <w:t>ого) етапуВсеукраїнських</w:t>
      </w:r>
      <w:r w:rsidRPr="00F847C1">
        <w:rPr>
          <w:rFonts w:ascii="Times New Roman" w:eastAsia="Times New Roman" w:hAnsi="Times New Roman" w:cs="Times New Roman"/>
          <w:b/>
          <w:sz w:val="28"/>
          <w:szCs w:val="28"/>
          <w:lang w:val="uk-UA"/>
        </w:rPr>
        <w:t>учнівськ</w:t>
      </w:r>
      <w:r w:rsidRPr="00F847C1">
        <w:rPr>
          <w:rFonts w:ascii="Times New Roman" w:eastAsia="Times New Roman" w:hAnsi="Times New Roman" w:cs="Times New Roman"/>
          <w:b/>
          <w:sz w:val="28"/>
          <w:szCs w:val="28"/>
        </w:rPr>
        <w:t>их олімпіад</w:t>
      </w:r>
      <w:r w:rsidRPr="00F847C1">
        <w:rPr>
          <w:rFonts w:ascii="Times New Roman" w:eastAsia="Times New Roman" w:hAnsi="Times New Roman" w:cs="Times New Roman"/>
          <w:b/>
          <w:sz w:val="28"/>
          <w:szCs w:val="28"/>
          <w:lang w:val="uk-UA"/>
        </w:rPr>
        <w:t xml:space="preserve"> у 20</w:t>
      </w:r>
      <w:r>
        <w:rPr>
          <w:rFonts w:ascii="Times New Roman" w:eastAsia="Times New Roman" w:hAnsi="Times New Roman" w:cs="Times New Roman"/>
          <w:b/>
          <w:sz w:val="28"/>
          <w:szCs w:val="28"/>
          <w:lang w:val="uk-UA"/>
        </w:rPr>
        <w:t>23</w:t>
      </w:r>
      <w:r w:rsidRPr="00F847C1">
        <w:rPr>
          <w:rFonts w:ascii="Times New Roman" w:eastAsia="Times New Roman" w:hAnsi="Times New Roman" w:cs="Times New Roman"/>
          <w:b/>
          <w:sz w:val="28"/>
          <w:szCs w:val="28"/>
          <w:lang w:val="uk-UA"/>
        </w:rPr>
        <w:t>-202</w:t>
      </w:r>
      <w:r>
        <w:rPr>
          <w:rFonts w:ascii="Times New Roman" w:eastAsia="Times New Roman" w:hAnsi="Times New Roman" w:cs="Times New Roman"/>
          <w:b/>
          <w:sz w:val="28"/>
          <w:szCs w:val="28"/>
          <w:lang w:val="uk-UA"/>
        </w:rPr>
        <w:t>4</w:t>
      </w:r>
      <w:r w:rsidRPr="00F847C1">
        <w:rPr>
          <w:rFonts w:ascii="Times New Roman" w:eastAsia="Times New Roman" w:hAnsi="Times New Roman" w:cs="Times New Roman"/>
          <w:b/>
          <w:sz w:val="28"/>
          <w:szCs w:val="28"/>
          <w:lang w:val="uk-UA"/>
        </w:rPr>
        <w:t xml:space="preserve"> навчальному році стали</w:t>
      </w:r>
      <w:r w:rsidRPr="00F847C1">
        <w:rPr>
          <w:rFonts w:ascii="Times New Roman" w:eastAsia="Times New Roman" w:hAnsi="Times New Roman" w:cs="Times New Roman"/>
          <w:b/>
          <w:sz w:val="28"/>
          <w:szCs w:val="28"/>
        </w:rPr>
        <w:t>:</w:t>
      </w:r>
    </w:p>
    <w:tbl>
      <w:tblPr>
        <w:tblpPr w:leftFromText="180" w:rightFromText="180" w:vertAnchor="text" w:horzAnchor="margin" w:tblpXSpec="center" w:tblpY="223"/>
        <w:tblW w:w="13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502"/>
        <w:gridCol w:w="2129"/>
        <w:gridCol w:w="3503"/>
        <w:gridCol w:w="850"/>
        <w:gridCol w:w="968"/>
        <w:gridCol w:w="4345"/>
      </w:tblGrid>
      <w:tr w:rsidR="00665B0A" w:rsidRPr="00861405" w:rsidTr="00FB73CE">
        <w:trPr>
          <w:trHeight w:val="255"/>
        </w:trPr>
        <w:tc>
          <w:tcPr>
            <w:tcW w:w="1502" w:type="dxa"/>
            <w:shd w:val="clear" w:color="auto" w:fill="auto"/>
            <w:noWrap/>
          </w:tcPr>
          <w:p w:rsidR="00665B0A" w:rsidRPr="00861405" w:rsidRDefault="00665B0A" w:rsidP="00665B0A">
            <w:pPr>
              <w:spacing w:after="0" w:line="240" w:lineRule="auto"/>
              <w:rPr>
                <w:rFonts w:ascii="Times New Roman" w:eastAsia="Times New Roman" w:hAnsi="Times New Roman"/>
                <w:b/>
                <w:bCs/>
                <w:color w:val="000000"/>
                <w:sz w:val="28"/>
                <w:szCs w:val="28"/>
                <w:lang w:val="uk-UA"/>
              </w:rPr>
            </w:pPr>
            <w:r w:rsidRPr="00861405">
              <w:rPr>
                <w:rFonts w:ascii="Times New Roman" w:eastAsia="Times New Roman" w:hAnsi="Times New Roman"/>
                <w:b/>
                <w:bCs/>
                <w:color w:val="000000"/>
                <w:sz w:val="28"/>
                <w:szCs w:val="28"/>
                <w:lang w:val="uk-UA"/>
              </w:rPr>
              <w:t>№</w:t>
            </w:r>
          </w:p>
          <w:p w:rsidR="00665B0A" w:rsidRPr="00861405" w:rsidRDefault="00665B0A" w:rsidP="00665B0A">
            <w:pPr>
              <w:spacing w:after="0" w:line="240" w:lineRule="auto"/>
              <w:rPr>
                <w:rFonts w:ascii="Times New Roman" w:eastAsia="Times New Roman" w:hAnsi="Times New Roman"/>
                <w:b/>
                <w:bCs/>
                <w:color w:val="000000"/>
                <w:sz w:val="28"/>
                <w:szCs w:val="28"/>
                <w:lang w:val="uk-UA"/>
              </w:rPr>
            </w:pPr>
            <w:r w:rsidRPr="00861405">
              <w:rPr>
                <w:rFonts w:ascii="Times New Roman" w:eastAsia="Times New Roman" w:hAnsi="Times New Roman"/>
                <w:b/>
                <w:bCs/>
                <w:color w:val="000000"/>
                <w:sz w:val="28"/>
                <w:szCs w:val="28"/>
                <w:lang w:val="uk-UA"/>
              </w:rPr>
              <w:t>п/п</w:t>
            </w:r>
          </w:p>
          <w:p w:rsidR="00665B0A" w:rsidRPr="00861405" w:rsidRDefault="00665B0A" w:rsidP="00665B0A">
            <w:pPr>
              <w:spacing w:after="0" w:line="240" w:lineRule="auto"/>
              <w:rPr>
                <w:rFonts w:ascii="Times New Roman" w:eastAsia="Times New Roman" w:hAnsi="Times New Roman"/>
                <w:b/>
                <w:bCs/>
                <w:color w:val="000000"/>
                <w:sz w:val="28"/>
                <w:szCs w:val="28"/>
              </w:rPr>
            </w:pPr>
          </w:p>
        </w:tc>
        <w:tc>
          <w:tcPr>
            <w:tcW w:w="2129" w:type="dxa"/>
            <w:shd w:val="clear" w:color="auto" w:fill="auto"/>
          </w:tcPr>
          <w:p w:rsidR="00665B0A" w:rsidRPr="00861405" w:rsidRDefault="00665B0A" w:rsidP="00665B0A">
            <w:pPr>
              <w:rPr>
                <w:rFonts w:ascii="Times New Roman" w:eastAsia="Times New Roman" w:hAnsi="Times New Roman"/>
                <w:b/>
                <w:bCs/>
                <w:color w:val="000000"/>
                <w:sz w:val="28"/>
                <w:szCs w:val="28"/>
                <w:lang w:val="uk-UA"/>
              </w:rPr>
            </w:pPr>
            <w:r w:rsidRPr="00861405">
              <w:rPr>
                <w:rFonts w:ascii="Times New Roman" w:eastAsia="Times New Roman" w:hAnsi="Times New Roman"/>
                <w:b/>
                <w:bCs/>
                <w:color w:val="000000"/>
                <w:sz w:val="28"/>
                <w:szCs w:val="28"/>
                <w:lang w:val="uk-UA"/>
              </w:rPr>
              <w:lastRenderedPageBreak/>
              <w:t xml:space="preserve">Предмет </w:t>
            </w:r>
          </w:p>
          <w:p w:rsidR="00665B0A" w:rsidRPr="00861405" w:rsidRDefault="00665B0A" w:rsidP="00665B0A">
            <w:pPr>
              <w:spacing w:after="0" w:line="240" w:lineRule="auto"/>
              <w:rPr>
                <w:rFonts w:ascii="Times New Roman" w:eastAsia="Times New Roman" w:hAnsi="Times New Roman"/>
                <w:b/>
                <w:bCs/>
                <w:color w:val="000000"/>
                <w:sz w:val="28"/>
                <w:szCs w:val="28"/>
              </w:rPr>
            </w:pPr>
          </w:p>
        </w:tc>
        <w:tc>
          <w:tcPr>
            <w:tcW w:w="3503" w:type="dxa"/>
            <w:shd w:val="clear" w:color="auto" w:fill="auto"/>
            <w:noWrap/>
          </w:tcPr>
          <w:p w:rsidR="00665B0A" w:rsidRPr="00861405" w:rsidRDefault="00665B0A" w:rsidP="00665B0A">
            <w:pPr>
              <w:spacing w:after="0" w:line="240" w:lineRule="auto"/>
              <w:rPr>
                <w:rFonts w:ascii="Times New Roman" w:eastAsia="Times New Roman" w:hAnsi="Times New Roman"/>
                <w:b/>
                <w:bCs/>
                <w:color w:val="000000"/>
                <w:sz w:val="28"/>
                <w:szCs w:val="28"/>
              </w:rPr>
            </w:pPr>
            <w:r w:rsidRPr="00861405">
              <w:rPr>
                <w:rFonts w:ascii="Times New Roman" w:eastAsia="Times New Roman" w:hAnsi="Times New Roman" w:cs="Times New Roman"/>
                <w:b/>
                <w:bCs/>
                <w:sz w:val="28"/>
                <w:szCs w:val="28"/>
                <w:lang w:val="uk-UA"/>
              </w:rPr>
              <w:lastRenderedPageBreak/>
              <w:t>Прізвище учня/учениці</w:t>
            </w:r>
          </w:p>
        </w:tc>
        <w:tc>
          <w:tcPr>
            <w:tcW w:w="850" w:type="dxa"/>
            <w:shd w:val="clear" w:color="auto" w:fill="auto"/>
            <w:noWrap/>
          </w:tcPr>
          <w:p w:rsidR="00665B0A" w:rsidRPr="00861405" w:rsidRDefault="00665B0A" w:rsidP="00665B0A">
            <w:pPr>
              <w:spacing w:after="0" w:line="240" w:lineRule="auto"/>
              <w:rPr>
                <w:rFonts w:ascii="Times New Roman" w:eastAsia="Times New Roman" w:hAnsi="Times New Roman"/>
                <w:b/>
                <w:bCs/>
                <w:color w:val="000000"/>
                <w:sz w:val="28"/>
                <w:szCs w:val="28"/>
                <w:lang w:val="uk-UA"/>
              </w:rPr>
            </w:pPr>
            <w:r w:rsidRPr="00861405">
              <w:rPr>
                <w:rFonts w:ascii="Times New Roman" w:eastAsia="Times New Roman" w:hAnsi="Times New Roman"/>
                <w:b/>
                <w:bCs/>
                <w:color w:val="000000"/>
                <w:sz w:val="28"/>
                <w:szCs w:val="28"/>
                <w:lang w:val="uk-UA"/>
              </w:rPr>
              <w:t xml:space="preserve">Клас </w:t>
            </w:r>
          </w:p>
        </w:tc>
        <w:tc>
          <w:tcPr>
            <w:tcW w:w="968" w:type="dxa"/>
            <w:shd w:val="clear" w:color="auto" w:fill="auto"/>
            <w:noWrap/>
          </w:tcPr>
          <w:p w:rsidR="00665B0A" w:rsidRPr="00861405" w:rsidRDefault="00665B0A" w:rsidP="00665B0A">
            <w:pPr>
              <w:spacing w:after="0" w:line="240" w:lineRule="auto"/>
              <w:rPr>
                <w:rFonts w:ascii="Times New Roman" w:eastAsia="Times New Roman" w:hAnsi="Times New Roman"/>
                <w:b/>
                <w:bCs/>
                <w:color w:val="000000"/>
                <w:sz w:val="28"/>
                <w:szCs w:val="28"/>
                <w:lang w:val="uk-UA"/>
              </w:rPr>
            </w:pPr>
            <w:r w:rsidRPr="00861405">
              <w:rPr>
                <w:rFonts w:ascii="Times New Roman" w:eastAsia="Times New Roman" w:hAnsi="Times New Roman"/>
                <w:b/>
                <w:bCs/>
                <w:color w:val="000000"/>
                <w:sz w:val="28"/>
                <w:szCs w:val="28"/>
                <w:lang w:val="uk-UA"/>
              </w:rPr>
              <w:t xml:space="preserve">Місце </w:t>
            </w:r>
          </w:p>
        </w:tc>
        <w:tc>
          <w:tcPr>
            <w:tcW w:w="4345" w:type="dxa"/>
            <w:shd w:val="clear" w:color="auto" w:fill="auto"/>
            <w:noWrap/>
          </w:tcPr>
          <w:p w:rsidR="00665B0A" w:rsidRPr="00861405" w:rsidRDefault="00665B0A" w:rsidP="00665B0A">
            <w:pPr>
              <w:spacing w:after="0" w:line="240" w:lineRule="auto"/>
              <w:rPr>
                <w:rFonts w:ascii="Times New Roman" w:eastAsia="Times New Roman" w:hAnsi="Times New Roman"/>
                <w:color w:val="000000"/>
                <w:sz w:val="28"/>
                <w:szCs w:val="28"/>
              </w:rPr>
            </w:pPr>
            <w:r w:rsidRPr="00F847C1">
              <w:rPr>
                <w:rFonts w:ascii="Times New Roman" w:eastAsia="Times New Roman" w:hAnsi="Times New Roman" w:cs="Times New Roman"/>
                <w:b/>
                <w:sz w:val="28"/>
                <w:szCs w:val="28"/>
                <w:lang w:val="uk-UA"/>
              </w:rPr>
              <w:t>Учитель, який підготував призера</w:t>
            </w:r>
          </w:p>
        </w:tc>
      </w:tr>
      <w:tr w:rsidR="00665B0A" w:rsidRPr="00861405" w:rsidTr="00FB73CE">
        <w:trPr>
          <w:trHeight w:val="255"/>
        </w:trPr>
        <w:tc>
          <w:tcPr>
            <w:tcW w:w="1502"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lastRenderedPageBreak/>
              <w:t>1</w:t>
            </w:r>
          </w:p>
        </w:tc>
        <w:tc>
          <w:tcPr>
            <w:tcW w:w="2129" w:type="dxa"/>
            <w:shd w:val="clear" w:color="auto" w:fill="auto"/>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Фізика</w:t>
            </w:r>
          </w:p>
        </w:tc>
        <w:tc>
          <w:tcPr>
            <w:tcW w:w="3503"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ЄлісєєваДаринаВалеріївна</w:t>
            </w:r>
          </w:p>
        </w:tc>
        <w:tc>
          <w:tcPr>
            <w:tcW w:w="850"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7</w:t>
            </w:r>
          </w:p>
        </w:tc>
        <w:tc>
          <w:tcPr>
            <w:tcW w:w="968"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І</w:t>
            </w:r>
          </w:p>
        </w:tc>
        <w:tc>
          <w:tcPr>
            <w:tcW w:w="4345"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Оксанич Галина Йосипівна</w:t>
            </w:r>
          </w:p>
        </w:tc>
      </w:tr>
      <w:tr w:rsidR="00665B0A" w:rsidRPr="00861405" w:rsidTr="00FB73CE">
        <w:trPr>
          <w:trHeight w:val="255"/>
        </w:trPr>
        <w:tc>
          <w:tcPr>
            <w:tcW w:w="1502"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2</w:t>
            </w:r>
          </w:p>
        </w:tc>
        <w:tc>
          <w:tcPr>
            <w:tcW w:w="2129" w:type="dxa"/>
            <w:shd w:val="clear" w:color="auto" w:fill="auto"/>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Іноземнамова (англ.)</w:t>
            </w:r>
          </w:p>
        </w:tc>
        <w:tc>
          <w:tcPr>
            <w:tcW w:w="3503"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РубановаДар"яСергіївна</w:t>
            </w:r>
          </w:p>
        </w:tc>
        <w:tc>
          <w:tcPr>
            <w:tcW w:w="850"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8</w:t>
            </w:r>
          </w:p>
        </w:tc>
        <w:tc>
          <w:tcPr>
            <w:tcW w:w="968"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ІІ</w:t>
            </w:r>
          </w:p>
        </w:tc>
        <w:tc>
          <w:tcPr>
            <w:tcW w:w="4345"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Сизоненко ВікторіяБорисівна</w:t>
            </w:r>
          </w:p>
        </w:tc>
      </w:tr>
      <w:tr w:rsidR="00665B0A" w:rsidRPr="00861405" w:rsidTr="00FB73CE">
        <w:trPr>
          <w:trHeight w:val="255"/>
        </w:trPr>
        <w:tc>
          <w:tcPr>
            <w:tcW w:w="1502"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3</w:t>
            </w:r>
          </w:p>
        </w:tc>
        <w:tc>
          <w:tcPr>
            <w:tcW w:w="2129" w:type="dxa"/>
            <w:shd w:val="clear" w:color="auto" w:fill="auto"/>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Іноземнамова (англ.)</w:t>
            </w:r>
          </w:p>
        </w:tc>
        <w:tc>
          <w:tcPr>
            <w:tcW w:w="3503"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Науменко АнгелінаОлексіївна</w:t>
            </w:r>
          </w:p>
        </w:tc>
        <w:tc>
          <w:tcPr>
            <w:tcW w:w="850"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11</w:t>
            </w:r>
          </w:p>
        </w:tc>
        <w:tc>
          <w:tcPr>
            <w:tcW w:w="968"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ІІ</w:t>
            </w:r>
          </w:p>
        </w:tc>
        <w:tc>
          <w:tcPr>
            <w:tcW w:w="4345" w:type="dxa"/>
            <w:shd w:val="clear" w:color="auto" w:fill="auto"/>
            <w:noWrap/>
            <w:hideMark/>
          </w:tcPr>
          <w:p w:rsidR="00665B0A" w:rsidRPr="00861405" w:rsidRDefault="00665B0A" w:rsidP="00665B0A">
            <w:pPr>
              <w:spacing w:after="0" w:line="240" w:lineRule="auto"/>
              <w:ind w:right="1512"/>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Антонюк Валентина Григорівна</w:t>
            </w:r>
          </w:p>
        </w:tc>
      </w:tr>
      <w:tr w:rsidR="00665B0A" w:rsidRPr="00861405" w:rsidTr="00FB73CE">
        <w:trPr>
          <w:trHeight w:val="255"/>
        </w:trPr>
        <w:tc>
          <w:tcPr>
            <w:tcW w:w="1502"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4</w:t>
            </w:r>
          </w:p>
        </w:tc>
        <w:tc>
          <w:tcPr>
            <w:tcW w:w="2129" w:type="dxa"/>
            <w:shd w:val="clear" w:color="auto" w:fill="auto"/>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Математика</w:t>
            </w:r>
          </w:p>
        </w:tc>
        <w:tc>
          <w:tcPr>
            <w:tcW w:w="3503"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Прищепа Анна Олександрівна</w:t>
            </w:r>
          </w:p>
        </w:tc>
        <w:tc>
          <w:tcPr>
            <w:tcW w:w="850"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11</w:t>
            </w:r>
          </w:p>
        </w:tc>
        <w:tc>
          <w:tcPr>
            <w:tcW w:w="968"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ІІ</w:t>
            </w:r>
          </w:p>
        </w:tc>
        <w:tc>
          <w:tcPr>
            <w:tcW w:w="4345"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Архипенко ВалерійВасильович</w:t>
            </w:r>
          </w:p>
        </w:tc>
      </w:tr>
      <w:tr w:rsidR="00665B0A" w:rsidRPr="00861405" w:rsidTr="00FB73CE">
        <w:trPr>
          <w:trHeight w:val="255"/>
        </w:trPr>
        <w:tc>
          <w:tcPr>
            <w:tcW w:w="1502"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5</w:t>
            </w:r>
          </w:p>
        </w:tc>
        <w:tc>
          <w:tcPr>
            <w:tcW w:w="2129" w:type="dxa"/>
            <w:shd w:val="clear" w:color="auto" w:fill="auto"/>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Математика</w:t>
            </w:r>
          </w:p>
        </w:tc>
        <w:tc>
          <w:tcPr>
            <w:tcW w:w="3503"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Малаш Остап Сергійович</w:t>
            </w:r>
          </w:p>
        </w:tc>
        <w:tc>
          <w:tcPr>
            <w:tcW w:w="850"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6</w:t>
            </w:r>
          </w:p>
        </w:tc>
        <w:tc>
          <w:tcPr>
            <w:tcW w:w="968"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ІІІ</w:t>
            </w:r>
          </w:p>
        </w:tc>
        <w:tc>
          <w:tcPr>
            <w:tcW w:w="4345"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Кучеревська Юлія Ігорівна</w:t>
            </w:r>
          </w:p>
        </w:tc>
      </w:tr>
      <w:tr w:rsidR="00665B0A" w:rsidRPr="00861405" w:rsidTr="00FB73CE">
        <w:trPr>
          <w:trHeight w:val="255"/>
        </w:trPr>
        <w:tc>
          <w:tcPr>
            <w:tcW w:w="1502"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6</w:t>
            </w:r>
          </w:p>
          <w:p w:rsidR="00665B0A" w:rsidRPr="00861405" w:rsidRDefault="00665B0A" w:rsidP="00665B0A">
            <w:pPr>
              <w:spacing w:after="0" w:line="240" w:lineRule="auto"/>
              <w:rPr>
                <w:rFonts w:ascii="Times New Roman" w:eastAsia="Times New Roman" w:hAnsi="Times New Roman"/>
                <w:color w:val="000000"/>
                <w:sz w:val="28"/>
                <w:szCs w:val="28"/>
              </w:rPr>
            </w:pPr>
          </w:p>
        </w:tc>
        <w:tc>
          <w:tcPr>
            <w:tcW w:w="2129" w:type="dxa"/>
            <w:shd w:val="clear" w:color="auto" w:fill="auto"/>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Українськамова і література</w:t>
            </w:r>
          </w:p>
        </w:tc>
        <w:tc>
          <w:tcPr>
            <w:tcW w:w="3503"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СтрицяЄлизаветаАндріївна</w:t>
            </w:r>
          </w:p>
        </w:tc>
        <w:tc>
          <w:tcPr>
            <w:tcW w:w="850"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8</w:t>
            </w:r>
          </w:p>
        </w:tc>
        <w:tc>
          <w:tcPr>
            <w:tcW w:w="968"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ІІІ</w:t>
            </w:r>
          </w:p>
        </w:tc>
        <w:tc>
          <w:tcPr>
            <w:tcW w:w="4345"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Москаленко Лариса Іванівна</w:t>
            </w:r>
          </w:p>
        </w:tc>
      </w:tr>
      <w:tr w:rsidR="00665B0A" w:rsidRPr="00861405" w:rsidTr="00FB73CE">
        <w:trPr>
          <w:trHeight w:val="255"/>
        </w:trPr>
        <w:tc>
          <w:tcPr>
            <w:tcW w:w="1502"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7</w:t>
            </w:r>
          </w:p>
        </w:tc>
        <w:tc>
          <w:tcPr>
            <w:tcW w:w="2129" w:type="dxa"/>
            <w:shd w:val="clear" w:color="auto" w:fill="auto"/>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Біологія</w:t>
            </w:r>
          </w:p>
        </w:tc>
        <w:tc>
          <w:tcPr>
            <w:tcW w:w="3503" w:type="dxa"/>
            <w:shd w:val="clear" w:color="auto" w:fill="auto"/>
            <w:noWrap/>
            <w:hideMark/>
          </w:tcPr>
          <w:p w:rsidR="00665B0A" w:rsidRPr="006D354D" w:rsidRDefault="00665B0A" w:rsidP="00665B0A">
            <w:pPr>
              <w:spacing w:after="0" w:line="240" w:lineRule="auto"/>
              <w:rPr>
                <w:rFonts w:ascii="Times New Roman" w:eastAsia="Times New Roman" w:hAnsi="Times New Roman"/>
                <w:sz w:val="28"/>
                <w:szCs w:val="28"/>
              </w:rPr>
            </w:pPr>
            <w:r w:rsidRPr="006D354D">
              <w:rPr>
                <w:rFonts w:ascii="Times New Roman" w:eastAsia="Times New Roman" w:hAnsi="Times New Roman"/>
                <w:sz w:val="28"/>
                <w:szCs w:val="28"/>
              </w:rPr>
              <w:t>Лук</w:t>
            </w:r>
            <w:r w:rsidRPr="006D354D">
              <w:rPr>
                <w:rFonts w:ascii="Times New Roman" w:eastAsia="Times New Roman" w:hAnsi="Times New Roman"/>
                <w:sz w:val="28"/>
                <w:szCs w:val="28"/>
                <w:lang w:val="uk-UA"/>
              </w:rPr>
              <w:t>’</w:t>
            </w:r>
            <w:r w:rsidRPr="006D354D">
              <w:rPr>
                <w:rFonts w:ascii="Times New Roman" w:eastAsia="Times New Roman" w:hAnsi="Times New Roman"/>
                <w:sz w:val="28"/>
                <w:szCs w:val="28"/>
              </w:rPr>
              <w:t>янов Максим Артемович</w:t>
            </w:r>
          </w:p>
        </w:tc>
        <w:tc>
          <w:tcPr>
            <w:tcW w:w="850"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9</w:t>
            </w:r>
          </w:p>
        </w:tc>
        <w:tc>
          <w:tcPr>
            <w:tcW w:w="968"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ІІІ</w:t>
            </w:r>
          </w:p>
        </w:tc>
        <w:tc>
          <w:tcPr>
            <w:tcW w:w="4345"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ЧеховськийСергійВолодимирович</w:t>
            </w:r>
          </w:p>
        </w:tc>
      </w:tr>
      <w:tr w:rsidR="00665B0A" w:rsidRPr="00861405" w:rsidTr="00FB73CE">
        <w:trPr>
          <w:trHeight w:val="255"/>
        </w:trPr>
        <w:tc>
          <w:tcPr>
            <w:tcW w:w="1502"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8</w:t>
            </w:r>
          </w:p>
        </w:tc>
        <w:tc>
          <w:tcPr>
            <w:tcW w:w="2129" w:type="dxa"/>
            <w:shd w:val="clear" w:color="auto" w:fill="auto"/>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Географія</w:t>
            </w:r>
          </w:p>
        </w:tc>
        <w:tc>
          <w:tcPr>
            <w:tcW w:w="3503" w:type="dxa"/>
            <w:shd w:val="clear" w:color="auto" w:fill="auto"/>
            <w:noWrap/>
            <w:hideMark/>
          </w:tcPr>
          <w:p w:rsidR="00665B0A" w:rsidRPr="006D354D" w:rsidRDefault="00665B0A" w:rsidP="00665B0A">
            <w:pPr>
              <w:spacing w:after="0" w:line="240" w:lineRule="auto"/>
              <w:rPr>
                <w:rFonts w:ascii="Times New Roman" w:eastAsia="Times New Roman" w:hAnsi="Times New Roman"/>
                <w:sz w:val="28"/>
                <w:szCs w:val="28"/>
              </w:rPr>
            </w:pPr>
            <w:r w:rsidRPr="006D354D">
              <w:rPr>
                <w:rFonts w:ascii="Times New Roman" w:eastAsia="Times New Roman" w:hAnsi="Times New Roman"/>
                <w:sz w:val="28"/>
                <w:szCs w:val="28"/>
              </w:rPr>
              <w:t xml:space="preserve">Гармаш Катерина </w:t>
            </w:r>
          </w:p>
        </w:tc>
        <w:tc>
          <w:tcPr>
            <w:tcW w:w="850"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9</w:t>
            </w:r>
          </w:p>
        </w:tc>
        <w:tc>
          <w:tcPr>
            <w:tcW w:w="968"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ІІІ</w:t>
            </w:r>
          </w:p>
        </w:tc>
        <w:tc>
          <w:tcPr>
            <w:tcW w:w="4345"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ЧернишОленаМиколаївна</w:t>
            </w:r>
          </w:p>
        </w:tc>
      </w:tr>
      <w:tr w:rsidR="00665B0A" w:rsidRPr="00861405" w:rsidTr="00FB73CE">
        <w:trPr>
          <w:trHeight w:val="255"/>
        </w:trPr>
        <w:tc>
          <w:tcPr>
            <w:tcW w:w="1502"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9</w:t>
            </w:r>
          </w:p>
        </w:tc>
        <w:tc>
          <w:tcPr>
            <w:tcW w:w="2129" w:type="dxa"/>
            <w:shd w:val="clear" w:color="auto" w:fill="auto"/>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Математика</w:t>
            </w:r>
          </w:p>
        </w:tc>
        <w:tc>
          <w:tcPr>
            <w:tcW w:w="3503" w:type="dxa"/>
            <w:shd w:val="clear" w:color="auto" w:fill="auto"/>
            <w:noWrap/>
            <w:hideMark/>
          </w:tcPr>
          <w:p w:rsidR="00665B0A" w:rsidRPr="006D354D" w:rsidRDefault="00665B0A" w:rsidP="00665B0A">
            <w:pPr>
              <w:spacing w:after="0" w:line="240" w:lineRule="auto"/>
              <w:rPr>
                <w:rFonts w:ascii="Times New Roman" w:eastAsia="Times New Roman" w:hAnsi="Times New Roman"/>
                <w:sz w:val="28"/>
                <w:szCs w:val="28"/>
              </w:rPr>
            </w:pPr>
            <w:r w:rsidRPr="006D354D">
              <w:rPr>
                <w:rFonts w:ascii="Times New Roman" w:eastAsia="Times New Roman" w:hAnsi="Times New Roman"/>
                <w:sz w:val="28"/>
                <w:szCs w:val="28"/>
              </w:rPr>
              <w:t>Шатило Богдан Олександрович</w:t>
            </w:r>
          </w:p>
        </w:tc>
        <w:tc>
          <w:tcPr>
            <w:tcW w:w="850"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9</w:t>
            </w:r>
          </w:p>
        </w:tc>
        <w:tc>
          <w:tcPr>
            <w:tcW w:w="968"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ІІІ</w:t>
            </w:r>
          </w:p>
        </w:tc>
        <w:tc>
          <w:tcPr>
            <w:tcW w:w="4345"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Архипенко ВалерійВасильович</w:t>
            </w:r>
          </w:p>
        </w:tc>
      </w:tr>
      <w:tr w:rsidR="00665B0A" w:rsidRPr="00861405" w:rsidTr="00FB73CE">
        <w:trPr>
          <w:trHeight w:val="255"/>
        </w:trPr>
        <w:tc>
          <w:tcPr>
            <w:tcW w:w="1502"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rPr>
            </w:pPr>
          </w:p>
          <w:p w:rsidR="00665B0A" w:rsidRPr="00861405" w:rsidRDefault="00665B0A" w:rsidP="00665B0A">
            <w:pPr>
              <w:spacing w:after="0" w:line="240"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10</w:t>
            </w:r>
          </w:p>
        </w:tc>
        <w:tc>
          <w:tcPr>
            <w:tcW w:w="2129" w:type="dxa"/>
            <w:shd w:val="clear" w:color="auto" w:fill="auto"/>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Українськамова і література</w:t>
            </w:r>
          </w:p>
        </w:tc>
        <w:tc>
          <w:tcPr>
            <w:tcW w:w="3503" w:type="dxa"/>
            <w:shd w:val="clear" w:color="auto" w:fill="auto"/>
            <w:noWrap/>
            <w:hideMark/>
          </w:tcPr>
          <w:p w:rsidR="00665B0A" w:rsidRPr="006D354D" w:rsidRDefault="00665B0A" w:rsidP="00665B0A">
            <w:pPr>
              <w:spacing w:after="0" w:line="240" w:lineRule="auto"/>
              <w:rPr>
                <w:rFonts w:ascii="Times New Roman" w:eastAsia="Times New Roman" w:hAnsi="Times New Roman"/>
                <w:sz w:val="28"/>
                <w:szCs w:val="28"/>
              </w:rPr>
            </w:pPr>
            <w:r w:rsidRPr="006D354D">
              <w:rPr>
                <w:rFonts w:ascii="Times New Roman" w:eastAsia="Times New Roman" w:hAnsi="Times New Roman"/>
                <w:sz w:val="28"/>
                <w:szCs w:val="28"/>
              </w:rPr>
              <w:t>Гармаш Катерина Олегівна</w:t>
            </w:r>
          </w:p>
        </w:tc>
        <w:tc>
          <w:tcPr>
            <w:tcW w:w="850"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9</w:t>
            </w:r>
          </w:p>
        </w:tc>
        <w:tc>
          <w:tcPr>
            <w:tcW w:w="968"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ІІІ</w:t>
            </w:r>
          </w:p>
        </w:tc>
        <w:tc>
          <w:tcPr>
            <w:tcW w:w="4345"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ЛітвінЮліяВолодимирівна</w:t>
            </w:r>
          </w:p>
        </w:tc>
      </w:tr>
      <w:tr w:rsidR="00665B0A" w:rsidRPr="00861405" w:rsidTr="00FB73CE">
        <w:trPr>
          <w:trHeight w:val="255"/>
        </w:trPr>
        <w:tc>
          <w:tcPr>
            <w:tcW w:w="1502"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rPr>
            </w:pPr>
          </w:p>
          <w:p w:rsidR="00665B0A" w:rsidRPr="00861405" w:rsidRDefault="00665B0A" w:rsidP="00665B0A">
            <w:pPr>
              <w:spacing w:after="0" w:line="240"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11</w:t>
            </w:r>
          </w:p>
        </w:tc>
        <w:tc>
          <w:tcPr>
            <w:tcW w:w="2129" w:type="dxa"/>
            <w:shd w:val="clear" w:color="auto" w:fill="auto"/>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Українськамова і література</w:t>
            </w:r>
          </w:p>
        </w:tc>
        <w:tc>
          <w:tcPr>
            <w:tcW w:w="3503" w:type="dxa"/>
            <w:shd w:val="clear" w:color="auto" w:fill="auto"/>
            <w:noWrap/>
            <w:hideMark/>
          </w:tcPr>
          <w:p w:rsidR="00665B0A" w:rsidRPr="006D354D" w:rsidRDefault="00665B0A" w:rsidP="00665B0A">
            <w:pPr>
              <w:spacing w:after="0" w:line="240" w:lineRule="auto"/>
              <w:rPr>
                <w:rFonts w:ascii="Times New Roman" w:eastAsia="Times New Roman" w:hAnsi="Times New Roman"/>
                <w:sz w:val="28"/>
                <w:szCs w:val="28"/>
              </w:rPr>
            </w:pPr>
            <w:r w:rsidRPr="006D354D">
              <w:rPr>
                <w:rFonts w:ascii="Times New Roman" w:eastAsia="Times New Roman" w:hAnsi="Times New Roman"/>
                <w:sz w:val="28"/>
                <w:szCs w:val="28"/>
              </w:rPr>
              <w:t>Самардак Максим Анатолійович</w:t>
            </w:r>
          </w:p>
        </w:tc>
        <w:tc>
          <w:tcPr>
            <w:tcW w:w="850"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10</w:t>
            </w:r>
          </w:p>
        </w:tc>
        <w:tc>
          <w:tcPr>
            <w:tcW w:w="968"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ІІІ</w:t>
            </w:r>
          </w:p>
        </w:tc>
        <w:tc>
          <w:tcPr>
            <w:tcW w:w="4345" w:type="dxa"/>
            <w:shd w:val="clear" w:color="auto" w:fill="auto"/>
            <w:noWrap/>
            <w:hideMark/>
          </w:tcPr>
          <w:p w:rsidR="00665B0A" w:rsidRPr="00254F13" w:rsidRDefault="00665B0A" w:rsidP="00665B0A">
            <w:pPr>
              <w:spacing w:after="0" w:line="240" w:lineRule="auto"/>
              <w:rPr>
                <w:rFonts w:ascii="Times New Roman" w:eastAsia="Times New Roman" w:hAnsi="Times New Roman"/>
                <w:color w:val="000000"/>
                <w:sz w:val="28"/>
                <w:szCs w:val="28"/>
                <w:lang w:val="uk-UA"/>
              </w:rPr>
            </w:pPr>
            <w:r w:rsidRPr="00861405">
              <w:rPr>
                <w:rFonts w:ascii="Times New Roman" w:eastAsia="Times New Roman" w:hAnsi="Times New Roman"/>
                <w:color w:val="000000"/>
                <w:sz w:val="28"/>
                <w:szCs w:val="28"/>
              </w:rPr>
              <w:t>КухтійЛюбовЛюбомирівна</w:t>
            </w:r>
            <w:r>
              <w:rPr>
                <w:rFonts w:ascii="Times New Roman" w:eastAsia="Times New Roman" w:hAnsi="Times New Roman"/>
                <w:color w:val="000000"/>
                <w:sz w:val="28"/>
                <w:szCs w:val="28"/>
                <w:lang w:val="uk-UA"/>
              </w:rPr>
              <w:t>, Ситнік Галина Олександрівна</w:t>
            </w:r>
          </w:p>
        </w:tc>
      </w:tr>
      <w:tr w:rsidR="00665B0A" w:rsidRPr="00861405" w:rsidTr="00FB73CE">
        <w:trPr>
          <w:trHeight w:val="255"/>
        </w:trPr>
        <w:tc>
          <w:tcPr>
            <w:tcW w:w="1502"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12</w:t>
            </w:r>
          </w:p>
        </w:tc>
        <w:tc>
          <w:tcPr>
            <w:tcW w:w="2129" w:type="dxa"/>
            <w:shd w:val="clear" w:color="auto" w:fill="auto"/>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Географія</w:t>
            </w:r>
          </w:p>
        </w:tc>
        <w:tc>
          <w:tcPr>
            <w:tcW w:w="3503" w:type="dxa"/>
            <w:shd w:val="clear" w:color="auto" w:fill="auto"/>
            <w:noWrap/>
            <w:hideMark/>
          </w:tcPr>
          <w:p w:rsidR="00665B0A" w:rsidRPr="006D354D" w:rsidRDefault="00665B0A" w:rsidP="00665B0A">
            <w:pPr>
              <w:spacing w:after="0" w:line="240" w:lineRule="auto"/>
              <w:rPr>
                <w:rFonts w:ascii="Times New Roman" w:eastAsia="Times New Roman" w:hAnsi="Times New Roman"/>
                <w:sz w:val="28"/>
                <w:szCs w:val="28"/>
              </w:rPr>
            </w:pPr>
            <w:r w:rsidRPr="006D354D">
              <w:rPr>
                <w:rFonts w:ascii="Times New Roman" w:eastAsia="Times New Roman" w:hAnsi="Times New Roman"/>
                <w:sz w:val="28"/>
                <w:szCs w:val="28"/>
              </w:rPr>
              <w:t>Дуда МірославаСергіївна</w:t>
            </w:r>
          </w:p>
        </w:tc>
        <w:tc>
          <w:tcPr>
            <w:tcW w:w="850"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11</w:t>
            </w:r>
          </w:p>
        </w:tc>
        <w:tc>
          <w:tcPr>
            <w:tcW w:w="968"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ІІІ</w:t>
            </w:r>
          </w:p>
        </w:tc>
        <w:tc>
          <w:tcPr>
            <w:tcW w:w="4345"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ЧеховськаНадіяОлександрівна</w:t>
            </w:r>
          </w:p>
        </w:tc>
      </w:tr>
      <w:tr w:rsidR="00665B0A" w:rsidRPr="00861405" w:rsidTr="00FB73CE">
        <w:trPr>
          <w:trHeight w:val="255"/>
        </w:trPr>
        <w:tc>
          <w:tcPr>
            <w:tcW w:w="1502"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13</w:t>
            </w:r>
          </w:p>
        </w:tc>
        <w:tc>
          <w:tcPr>
            <w:tcW w:w="2129" w:type="dxa"/>
            <w:shd w:val="clear" w:color="auto" w:fill="auto"/>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Правознавство</w:t>
            </w:r>
          </w:p>
        </w:tc>
        <w:tc>
          <w:tcPr>
            <w:tcW w:w="3503" w:type="dxa"/>
            <w:shd w:val="clear" w:color="auto" w:fill="auto"/>
            <w:noWrap/>
            <w:hideMark/>
          </w:tcPr>
          <w:p w:rsidR="00665B0A" w:rsidRPr="006D354D" w:rsidRDefault="00665B0A" w:rsidP="00665B0A">
            <w:pPr>
              <w:spacing w:after="0" w:line="240" w:lineRule="auto"/>
              <w:rPr>
                <w:rFonts w:ascii="Times New Roman" w:eastAsia="Times New Roman" w:hAnsi="Times New Roman"/>
                <w:sz w:val="28"/>
                <w:szCs w:val="28"/>
              </w:rPr>
            </w:pPr>
            <w:r w:rsidRPr="006D354D">
              <w:rPr>
                <w:rFonts w:ascii="Times New Roman" w:eastAsia="Times New Roman" w:hAnsi="Times New Roman"/>
                <w:sz w:val="28"/>
                <w:szCs w:val="28"/>
              </w:rPr>
              <w:t>Бойко Роман Сергійович</w:t>
            </w:r>
          </w:p>
        </w:tc>
        <w:tc>
          <w:tcPr>
            <w:tcW w:w="850"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11</w:t>
            </w:r>
          </w:p>
        </w:tc>
        <w:tc>
          <w:tcPr>
            <w:tcW w:w="968"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ІІІ</w:t>
            </w:r>
          </w:p>
        </w:tc>
        <w:tc>
          <w:tcPr>
            <w:tcW w:w="4345"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Мазур Людмила Петрівна</w:t>
            </w:r>
          </w:p>
        </w:tc>
      </w:tr>
      <w:tr w:rsidR="00665B0A" w:rsidRPr="00861405" w:rsidTr="00FB73CE">
        <w:trPr>
          <w:trHeight w:val="255"/>
        </w:trPr>
        <w:tc>
          <w:tcPr>
            <w:tcW w:w="1502"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14</w:t>
            </w:r>
          </w:p>
          <w:p w:rsidR="00665B0A" w:rsidRPr="00861405" w:rsidRDefault="00665B0A" w:rsidP="00665B0A">
            <w:pPr>
              <w:spacing w:after="0" w:line="240" w:lineRule="auto"/>
              <w:rPr>
                <w:rFonts w:ascii="Times New Roman" w:eastAsia="Times New Roman" w:hAnsi="Times New Roman"/>
                <w:color w:val="000000"/>
                <w:sz w:val="28"/>
                <w:szCs w:val="28"/>
              </w:rPr>
            </w:pPr>
          </w:p>
        </w:tc>
        <w:tc>
          <w:tcPr>
            <w:tcW w:w="2129" w:type="dxa"/>
            <w:shd w:val="clear" w:color="auto" w:fill="auto"/>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Українськамова і література</w:t>
            </w:r>
          </w:p>
        </w:tc>
        <w:tc>
          <w:tcPr>
            <w:tcW w:w="3503"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Прищепа Анна Віталіївна</w:t>
            </w:r>
          </w:p>
        </w:tc>
        <w:tc>
          <w:tcPr>
            <w:tcW w:w="850"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11</w:t>
            </w:r>
          </w:p>
        </w:tc>
        <w:tc>
          <w:tcPr>
            <w:tcW w:w="968"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ІІІ</w:t>
            </w:r>
          </w:p>
        </w:tc>
        <w:tc>
          <w:tcPr>
            <w:tcW w:w="4345" w:type="dxa"/>
            <w:shd w:val="clear" w:color="auto" w:fill="auto"/>
            <w:noWrap/>
            <w:hideMark/>
          </w:tcPr>
          <w:p w:rsidR="00665B0A" w:rsidRPr="00861405" w:rsidRDefault="00665B0A" w:rsidP="00665B0A">
            <w:pPr>
              <w:spacing w:after="0" w:line="240" w:lineRule="auto"/>
              <w:rPr>
                <w:rFonts w:ascii="Times New Roman" w:eastAsia="Times New Roman" w:hAnsi="Times New Roman"/>
                <w:color w:val="000000"/>
                <w:sz w:val="28"/>
                <w:szCs w:val="28"/>
              </w:rPr>
            </w:pPr>
            <w:r w:rsidRPr="00861405">
              <w:rPr>
                <w:rFonts w:ascii="Times New Roman" w:eastAsia="Times New Roman" w:hAnsi="Times New Roman"/>
                <w:color w:val="000000"/>
                <w:sz w:val="28"/>
                <w:szCs w:val="28"/>
              </w:rPr>
              <w:t>КухтійЛюбовЛюбомирівна</w:t>
            </w:r>
          </w:p>
        </w:tc>
      </w:tr>
    </w:tbl>
    <w:p w:rsidR="00C37BA6" w:rsidRDefault="00C37BA6" w:rsidP="00C37BA6">
      <w:pPr>
        <w:spacing w:after="0" w:line="240" w:lineRule="auto"/>
        <w:jc w:val="both"/>
        <w:rPr>
          <w:rFonts w:ascii="Times New Roman" w:eastAsia="Times New Roman" w:hAnsi="Times New Roman" w:cs="Times New Roman"/>
          <w:b/>
          <w:sz w:val="28"/>
          <w:szCs w:val="28"/>
        </w:rPr>
      </w:pPr>
    </w:p>
    <w:p w:rsidR="00C37BA6" w:rsidRDefault="00C37BA6" w:rsidP="00C37BA6">
      <w:pPr>
        <w:spacing w:after="0" w:line="240" w:lineRule="auto"/>
        <w:ind w:right="-284"/>
        <w:jc w:val="both"/>
        <w:rPr>
          <w:rFonts w:ascii="Times New Roman" w:eastAsia="Times New Roman" w:hAnsi="Times New Roman" w:cs="Times New Roman"/>
          <w:sz w:val="28"/>
          <w:szCs w:val="28"/>
          <w:lang w:val="uk-UA"/>
        </w:rPr>
      </w:pPr>
    </w:p>
    <w:p w:rsidR="00C37BA6" w:rsidRPr="00406394" w:rsidRDefault="00C37BA6" w:rsidP="00C37BA6">
      <w:pPr>
        <w:spacing w:after="0"/>
        <w:ind w:right="-1"/>
        <w:jc w:val="both"/>
        <w:rPr>
          <w:rFonts w:ascii="Times New Roman" w:eastAsia="Times New Roman" w:hAnsi="Times New Roman" w:cs="Times New Roman"/>
          <w:b/>
          <w:bCs/>
          <w:i/>
          <w:iCs/>
          <w:sz w:val="28"/>
          <w:szCs w:val="28"/>
          <w:lang w:val="uk-UA"/>
        </w:rPr>
      </w:pPr>
      <w:r w:rsidRPr="00F847C1">
        <w:rPr>
          <w:rFonts w:ascii="Times New Roman" w:eastAsia="Times New Roman" w:hAnsi="Times New Roman" w:cs="Times New Roman"/>
          <w:sz w:val="28"/>
          <w:szCs w:val="28"/>
          <w:lang w:val="uk-UA"/>
        </w:rPr>
        <w:t xml:space="preserve">  Найнижчий рівень підготовки, в цілому, учні продемонстрували </w:t>
      </w:r>
      <w:r w:rsidRPr="00406394">
        <w:rPr>
          <w:rFonts w:ascii="Times New Roman" w:eastAsia="Times New Roman" w:hAnsi="Times New Roman" w:cs="Times New Roman"/>
          <w:b/>
          <w:bCs/>
          <w:i/>
          <w:iCs/>
          <w:sz w:val="28"/>
          <w:szCs w:val="28"/>
          <w:lang w:val="uk-UA"/>
        </w:rPr>
        <w:t xml:space="preserve">з хімії, історії, правознавства, біології. </w:t>
      </w:r>
    </w:p>
    <w:p w:rsidR="00C37BA6" w:rsidRPr="00F847C1" w:rsidRDefault="00C37BA6" w:rsidP="00FB73CE">
      <w:pPr>
        <w:spacing w:after="0"/>
        <w:ind w:right="-1" w:firstLine="708"/>
        <w:jc w:val="both"/>
        <w:rPr>
          <w:rFonts w:ascii="Times New Roman" w:eastAsia="Times New Roman" w:hAnsi="Times New Roman" w:cs="Times New Roman"/>
          <w:sz w:val="28"/>
          <w:szCs w:val="28"/>
          <w:lang w:val="uk-UA"/>
        </w:rPr>
      </w:pPr>
      <w:r w:rsidRPr="00756645">
        <w:rPr>
          <w:rFonts w:ascii="Times New Roman" w:eastAsia="Times New Roman" w:hAnsi="Times New Roman" w:cs="Times New Roman"/>
          <w:sz w:val="28"/>
          <w:szCs w:val="28"/>
          <w:lang w:val="uk-UA"/>
        </w:rPr>
        <w:t>Традиційно у</w:t>
      </w:r>
      <w:r w:rsidRPr="00F847C1">
        <w:rPr>
          <w:rFonts w:ascii="Times New Roman" w:eastAsia="Times New Roman" w:hAnsi="Times New Roman" w:cs="Times New Roman"/>
          <w:sz w:val="28"/>
          <w:szCs w:val="28"/>
          <w:lang w:val="uk-UA"/>
        </w:rPr>
        <w:t xml:space="preserve"> школі </w:t>
      </w:r>
      <w:r>
        <w:rPr>
          <w:rFonts w:ascii="Times New Roman" w:eastAsia="Times New Roman" w:hAnsi="Times New Roman" w:cs="Times New Roman"/>
          <w:sz w:val="28"/>
          <w:szCs w:val="28"/>
          <w:lang w:val="uk-UA"/>
        </w:rPr>
        <w:t xml:space="preserve">в </w:t>
      </w:r>
      <w:r w:rsidRPr="00F847C1">
        <w:rPr>
          <w:rFonts w:ascii="Times New Roman" w:eastAsia="Times New Roman" w:hAnsi="Times New Roman" w:cs="Times New Roman"/>
          <w:sz w:val="28"/>
          <w:szCs w:val="28"/>
          <w:lang w:val="uk-UA"/>
        </w:rPr>
        <w:t>листопаді</w:t>
      </w:r>
      <w:r>
        <w:rPr>
          <w:rFonts w:ascii="Times New Roman" w:eastAsia="Times New Roman" w:hAnsi="Times New Roman" w:cs="Times New Roman"/>
          <w:sz w:val="28"/>
          <w:szCs w:val="28"/>
          <w:lang w:val="uk-UA"/>
        </w:rPr>
        <w:t>-грудні</w:t>
      </w:r>
      <w:r w:rsidR="00665B0A">
        <w:rPr>
          <w:rFonts w:ascii="Times New Roman" w:eastAsia="Times New Roman" w:hAnsi="Times New Roman" w:cs="Times New Roman"/>
          <w:sz w:val="28"/>
          <w:szCs w:val="28"/>
          <w:lang w:val="uk-UA"/>
        </w:rPr>
        <w:t xml:space="preserve"> </w:t>
      </w:r>
      <w:r w:rsidRPr="00756645">
        <w:rPr>
          <w:rFonts w:ascii="Times New Roman" w:eastAsia="Times New Roman" w:hAnsi="Times New Roman" w:cs="Times New Roman"/>
          <w:sz w:val="28"/>
          <w:szCs w:val="28"/>
          <w:lang w:val="uk-UA"/>
        </w:rPr>
        <w:t>практикується</w:t>
      </w:r>
      <w:r w:rsidR="00665B0A">
        <w:rPr>
          <w:rFonts w:ascii="Times New Roman" w:eastAsia="Times New Roman" w:hAnsi="Times New Roman" w:cs="Times New Roman"/>
          <w:sz w:val="28"/>
          <w:szCs w:val="28"/>
          <w:lang w:val="uk-UA"/>
        </w:rPr>
        <w:t xml:space="preserve"> </w:t>
      </w:r>
      <w:r w:rsidRPr="00756645">
        <w:rPr>
          <w:rFonts w:ascii="Times New Roman" w:eastAsia="Times New Roman" w:hAnsi="Times New Roman" w:cs="Times New Roman"/>
          <w:sz w:val="28"/>
          <w:szCs w:val="28"/>
          <w:lang w:val="uk-UA"/>
        </w:rPr>
        <w:t>проведення</w:t>
      </w:r>
      <w:r w:rsidR="00665B0A">
        <w:rPr>
          <w:rFonts w:ascii="Times New Roman" w:eastAsia="Times New Roman" w:hAnsi="Times New Roman" w:cs="Times New Roman"/>
          <w:sz w:val="28"/>
          <w:szCs w:val="28"/>
          <w:lang w:val="uk-UA"/>
        </w:rPr>
        <w:t xml:space="preserve"> </w:t>
      </w:r>
      <w:r w:rsidRPr="00756645">
        <w:rPr>
          <w:rFonts w:ascii="Times New Roman" w:eastAsia="Times New Roman" w:hAnsi="Times New Roman" w:cs="Times New Roman"/>
          <w:sz w:val="28"/>
          <w:szCs w:val="28"/>
          <w:lang w:val="uk-UA"/>
        </w:rPr>
        <w:t>наукової</w:t>
      </w:r>
      <w:r w:rsidR="00665B0A">
        <w:rPr>
          <w:rFonts w:ascii="Times New Roman" w:eastAsia="Times New Roman" w:hAnsi="Times New Roman" w:cs="Times New Roman"/>
          <w:sz w:val="28"/>
          <w:szCs w:val="28"/>
          <w:lang w:val="uk-UA"/>
        </w:rPr>
        <w:t xml:space="preserve"> </w:t>
      </w:r>
      <w:r w:rsidRPr="00756645">
        <w:rPr>
          <w:rFonts w:ascii="Times New Roman" w:eastAsia="Times New Roman" w:hAnsi="Times New Roman" w:cs="Times New Roman"/>
          <w:sz w:val="28"/>
          <w:szCs w:val="28"/>
          <w:lang w:val="uk-UA"/>
        </w:rPr>
        <w:t>конференції</w:t>
      </w:r>
      <w:r w:rsidRPr="00F847C1">
        <w:rPr>
          <w:rFonts w:ascii="Times New Roman" w:eastAsia="Times New Roman" w:hAnsi="Times New Roman" w:cs="Times New Roman"/>
          <w:sz w:val="28"/>
          <w:szCs w:val="28"/>
          <w:lang w:val="uk-UA"/>
        </w:rPr>
        <w:t>,</w:t>
      </w:r>
      <w:r w:rsidRPr="00756645">
        <w:rPr>
          <w:rFonts w:ascii="Times New Roman" w:eastAsia="Times New Roman" w:hAnsi="Times New Roman" w:cs="Times New Roman"/>
          <w:sz w:val="28"/>
          <w:szCs w:val="28"/>
          <w:lang w:val="uk-UA"/>
        </w:rPr>
        <w:t xml:space="preserve"> де проходить захист</w:t>
      </w:r>
      <w:r w:rsidR="00665B0A">
        <w:rPr>
          <w:rFonts w:ascii="Times New Roman" w:eastAsia="Times New Roman" w:hAnsi="Times New Roman" w:cs="Times New Roman"/>
          <w:sz w:val="28"/>
          <w:szCs w:val="28"/>
          <w:lang w:val="uk-UA"/>
        </w:rPr>
        <w:t xml:space="preserve"> </w:t>
      </w:r>
      <w:r w:rsidRPr="00756645">
        <w:rPr>
          <w:rFonts w:ascii="Times New Roman" w:eastAsia="Times New Roman" w:hAnsi="Times New Roman" w:cs="Times New Roman"/>
          <w:sz w:val="28"/>
          <w:szCs w:val="28"/>
          <w:lang w:val="uk-UA"/>
        </w:rPr>
        <w:t>творчих</w:t>
      </w:r>
      <w:r w:rsidR="00665B0A">
        <w:rPr>
          <w:rFonts w:ascii="Times New Roman" w:eastAsia="Times New Roman" w:hAnsi="Times New Roman" w:cs="Times New Roman"/>
          <w:sz w:val="28"/>
          <w:szCs w:val="28"/>
          <w:lang w:val="uk-UA"/>
        </w:rPr>
        <w:t xml:space="preserve"> </w:t>
      </w:r>
      <w:r w:rsidRPr="00756645">
        <w:rPr>
          <w:rFonts w:ascii="Times New Roman" w:eastAsia="Times New Roman" w:hAnsi="Times New Roman" w:cs="Times New Roman"/>
          <w:sz w:val="28"/>
          <w:szCs w:val="28"/>
          <w:lang w:val="uk-UA"/>
        </w:rPr>
        <w:t>науков</w:t>
      </w:r>
      <w:r w:rsidRPr="00F847C1">
        <w:rPr>
          <w:rFonts w:ascii="Times New Roman" w:eastAsia="Times New Roman" w:hAnsi="Times New Roman" w:cs="Times New Roman"/>
          <w:sz w:val="28"/>
          <w:szCs w:val="28"/>
          <w:lang w:val="uk-UA"/>
        </w:rPr>
        <w:t>о-дослідницьких</w:t>
      </w:r>
      <w:r w:rsidR="00665B0A">
        <w:rPr>
          <w:rFonts w:ascii="Times New Roman" w:eastAsia="Times New Roman" w:hAnsi="Times New Roman" w:cs="Times New Roman"/>
          <w:sz w:val="28"/>
          <w:szCs w:val="28"/>
          <w:lang w:val="uk-UA"/>
        </w:rPr>
        <w:t xml:space="preserve"> </w:t>
      </w:r>
      <w:r w:rsidRPr="00756645">
        <w:rPr>
          <w:rFonts w:ascii="Times New Roman" w:eastAsia="Times New Roman" w:hAnsi="Times New Roman" w:cs="Times New Roman"/>
          <w:sz w:val="28"/>
          <w:szCs w:val="28"/>
          <w:lang w:val="uk-UA"/>
        </w:rPr>
        <w:t>робіт, також</w:t>
      </w:r>
      <w:r w:rsidR="00665B0A">
        <w:rPr>
          <w:rFonts w:ascii="Times New Roman" w:eastAsia="Times New Roman" w:hAnsi="Times New Roman" w:cs="Times New Roman"/>
          <w:sz w:val="28"/>
          <w:szCs w:val="28"/>
          <w:lang w:val="uk-UA"/>
        </w:rPr>
        <w:t xml:space="preserve"> </w:t>
      </w:r>
      <w:r w:rsidRPr="00756645">
        <w:rPr>
          <w:rFonts w:ascii="Times New Roman" w:eastAsia="Times New Roman" w:hAnsi="Times New Roman" w:cs="Times New Roman"/>
          <w:sz w:val="28"/>
          <w:szCs w:val="28"/>
          <w:lang w:val="uk-UA"/>
        </w:rPr>
        <w:t>психологом</w:t>
      </w:r>
      <w:r>
        <w:rPr>
          <w:rFonts w:ascii="Times New Roman" w:eastAsia="Times New Roman" w:hAnsi="Times New Roman" w:cs="Times New Roman"/>
          <w:sz w:val="28"/>
          <w:szCs w:val="28"/>
          <w:lang w:val="uk-UA"/>
        </w:rPr>
        <w:t xml:space="preserve"> Малаш Л.Г.</w:t>
      </w:r>
      <w:r w:rsidRPr="00F847C1">
        <w:rPr>
          <w:rFonts w:ascii="Times New Roman" w:eastAsia="Times New Roman" w:hAnsi="Times New Roman" w:cs="Times New Roman"/>
          <w:sz w:val="28"/>
          <w:szCs w:val="28"/>
          <w:lang w:val="uk-UA"/>
        </w:rPr>
        <w:t xml:space="preserve"> проводяться тренінги</w:t>
      </w:r>
      <w:r w:rsidRPr="00756645">
        <w:rPr>
          <w:rFonts w:ascii="Times New Roman" w:eastAsia="Times New Roman" w:hAnsi="Times New Roman" w:cs="Times New Roman"/>
          <w:sz w:val="28"/>
          <w:szCs w:val="28"/>
          <w:lang w:val="uk-UA"/>
        </w:rPr>
        <w:t xml:space="preserve"> з </w:t>
      </w:r>
      <w:r w:rsidRPr="00F847C1">
        <w:rPr>
          <w:rFonts w:ascii="Times New Roman" w:eastAsia="Times New Roman" w:hAnsi="Times New Roman" w:cs="Times New Roman"/>
          <w:sz w:val="28"/>
          <w:szCs w:val="28"/>
          <w:lang w:val="uk-UA"/>
        </w:rPr>
        <w:t xml:space="preserve">метою </w:t>
      </w:r>
      <w:r w:rsidRPr="00756645">
        <w:rPr>
          <w:rFonts w:ascii="Times New Roman" w:eastAsia="Times New Roman" w:hAnsi="Times New Roman" w:cs="Times New Roman"/>
          <w:sz w:val="28"/>
          <w:szCs w:val="28"/>
          <w:lang w:val="uk-UA"/>
        </w:rPr>
        <w:t>підготовки</w:t>
      </w:r>
      <w:r w:rsidR="00665B0A">
        <w:rPr>
          <w:rFonts w:ascii="Times New Roman" w:eastAsia="Times New Roman" w:hAnsi="Times New Roman" w:cs="Times New Roman"/>
          <w:sz w:val="28"/>
          <w:szCs w:val="28"/>
          <w:lang w:val="uk-UA"/>
        </w:rPr>
        <w:t xml:space="preserve"> </w:t>
      </w:r>
      <w:r w:rsidRPr="00F847C1">
        <w:rPr>
          <w:rFonts w:ascii="Times New Roman" w:eastAsia="Times New Roman" w:hAnsi="Times New Roman" w:cs="Times New Roman"/>
          <w:sz w:val="28"/>
          <w:szCs w:val="28"/>
          <w:lang w:val="uk-UA"/>
        </w:rPr>
        <w:t xml:space="preserve">учнів </w:t>
      </w:r>
      <w:r w:rsidRPr="00756645">
        <w:rPr>
          <w:rFonts w:ascii="Times New Roman" w:eastAsia="Times New Roman" w:hAnsi="Times New Roman" w:cs="Times New Roman"/>
          <w:sz w:val="28"/>
          <w:szCs w:val="28"/>
          <w:lang w:val="uk-UA"/>
        </w:rPr>
        <w:t>до участі у регіональному</w:t>
      </w:r>
      <w:r w:rsidR="00665B0A">
        <w:rPr>
          <w:rFonts w:ascii="Times New Roman" w:eastAsia="Times New Roman" w:hAnsi="Times New Roman" w:cs="Times New Roman"/>
          <w:sz w:val="28"/>
          <w:szCs w:val="28"/>
          <w:lang w:val="uk-UA"/>
        </w:rPr>
        <w:t xml:space="preserve"> </w:t>
      </w:r>
      <w:r w:rsidRPr="00756645">
        <w:rPr>
          <w:rFonts w:ascii="Times New Roman" w:eastAsia="Times New Roman" w:hAnsi="Times New Roman" w:cs="Times New Roman"/>
          <w:sz w:val="28"/>
          <w:szCs w:val="28"/>
          <w:lang w:val="uk-UA"/>
        </w:rPr>
        <w:t>етап</w:t>
      </w:r>
      <w:r>
        <w:rPr>
          <w:rFonts w:ascii="Times New Roman" w:eastAsia="Times New Roman" w:hAnsi="Times New Roman" w:cs="Times New Roman"/>
          <w:sz w:val="28"/>
          <w:szCs w:val="28"/>
          <w:lang w:val="uk-UA"/>
        </w:rPr>
        <w:t>і</w:t>
      </w:r>
      <w:r w:rsidRPr="00756645">
        <w:rPr>
          <w:rFonts w:ascii="Times New Roman" w:eastAsia="Times New Roman" w:hAnsi="Times New Roman" w:cs="Times New Roman"/>
          <w:sz w:val="28"/>
          <w:szCs w:val="28"/>
          <w:lang w:val="uk-UA"/>
        </w:rPr>
        <w:t xml:space="preserve"> конкурсу - захисту. </w:t>
      </w:r>
    </w:p>
    <w:p w:rsidR="00C37BA6" w:rsidRPr="00F847C1" w:rsidRDefault="00C37BA6" w:rsidP="00C37BA6">
      <w:pPr>
        <w:spacing w:after="0"/>
        <w:ind w:right="-1"/>
        <w:jc w:val="both"/>
        <w:rPr>
          <w:rFonts w:ascii="Times New Roman" w:eastAsia="Times New Roman" w:hAnsi="Times New Roman" w:cs="Times New Roman"/>
          <w:color w:val="000000"/>
          <w:sz w:val="28"/>
          <w:szCs w:val="28"/>
          <w:lang w:val="uk-UA"/>
        </w:rPr>
      </w:pPr>
      <w:r w:rsidRPr="000A5C52">
        <w:rPr>
          <w:rFonts w:ascii="Times New Roman" w:eastAsia="Times New Roman" w:hAnsi="Times New Roman" w:cs="Times New Roman"/>
          <w:sz w:val="28"/>
          <w:szCs w:val="28"/>
          <w:lang w:val="uk-UA"/>
        </w:rPr>
        <w:t xml:space="preserve">15 грудня 2023 року 3 здобувачів освіти </w:t>
      </w:r>
      <w:r w:rsidRPr="00F847C1">
        <w:rPr>
          <w:rFonts w:ascii="Times New Roman" w:eastAsia="Times New Roman" w:hAnsi="Times New Roman" w:cs="Times New Roman"/>
          <w:color w:val="000000"/>
          <w:sz w:val="28"/>
          <w:szCs w:val="28"/>
          <w:lang w:val="uk-UA"/>
        </w:rPr>
        <w:t>взяли участь у конкурсі-захисті науково-дослідницьких робіт МАН України.</w:t>
      </w:r>
    </w:p>
    <w:p w:rsidR="00C37BA6" w:rsidRPr="00F847C1" w:rsidRDefault="00C37BA6" w:rsidP="00FB73CE">
      <w:pPr>
        <w:spacing w:after="0"/>
        <w:ind w:right="-1"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w:t>
      </w:r>
      <w:r w:rsidRPr="007D2566">
        <w:rPr>
          <w:rFonts w:ascii="Times New Roman" w:eastAsia="Times New Roman" w:hAnsi="Times New Roman" w:cs="Times New Roman"/>
          <w:sz w:val="28"/>
          <w:szCs w:val="28"/>
          <w:lang w:val="uk-UA"/>
        </w:rPr>
        <w:t xml:space="preserve">ризерами </w:t>
      </w:r>
      <w:r>
        <w:rPr>
          <w:rFonts w:ascii="Times New Roman" w:eastAsia="Times New Roman" w:hAnsi="Times New Roman" w:cs="Times New Roman"/>
          <w:sz w:val="28"/>
          <w:szCs w:val="28"/>
          <w:lang w:val="uk-UA"/>
        </w:rPr>
        <w:t xml:space="preserve">І </w:t>
      </w:r>
      <w:r w:rsidRPr="00F847C1">
        <w:rPr>
          <w:rFonts w:ascii="Times New Roman" w:eastAsia="Times New Roman" w:hAnsi="Times New Roman" w:cs="Times New Roman"/>
          <w:sz w:val="28"/>
          <w:szCs w:val="28"/>
        </w:rPr>
        <w:t>(р</w:t>
      </w:r>
      <w:r>
        <w:rPr>
          <w:rFonts w:ascii="Times New Roman" w:eastAsia="Times New Roman" w:hAnsi="Times New Roman" w:cs="Times New Roman"/>
          <w:sz w:val="28"/>
          <w:szCs w:val="28"/>
          <w:lang w:val="uk-UA"/>
        </w:rPr>
        <w:t>егіональ</w:t>
      </w:r>
      <w:r w:rsidRPr="00F847C1">
        <w:rPr>
          <w:rFonts w:ascii="Times New Roman" w:eastAsia="Times New Roman" w:hAnsi="Times New Roman" w:cs="Times New Roman"/>
          <w:sz w:val="28"/>
          <w:szCs w:val="28"/>
        </w:rPr>
        <w:t>ного) етапу конкурсу-захисту</w:t>
      </w:r>
      <w:r w:rsidR="00FB73CE">
        <w:rPr>
          <w:rFonts w:ascii="Times New Roman" w:eastAsia="Times New Roman" w:hAnsi="Times New Roman" w:cs="Times New Roman"/>
          <w:sz w:val="28"/>
          <w:szCs w:val="28"/>
          <w:lang w:val="uk-UA"/>
        </w:rPr>
        <w:t xml:space="preserve"> </w:t>
      </w:r>
      <w:r w:rsidRPr="00F847C1">
        <w:rPr>
          <w:rFonts w:ascii="Times New Roman" w:eastAsia="Times New Roman" w:hAnsi="Times New Roman" w:cs="Times New Roman"/>
          <w:sz w:val="28"/>
          <w:szCs w:val="28"/>
        </w:rPr>
        <w:t>науково-дослідницькихробіт</w:t>
      </w:r>
      <w:r w:rsidR="00FB73CE">
        <w:rPr>
          <w:rFonts w:ascii="Times New Roman" w:eastAsia="Times New Roman" w:hAnsi="Times New Roman" w:cs="Times New Roman"/>
          <w:sz w:val="28"/>
          <w:szCs w:val="28"/>
          <w:lang w:val="uk-UA"/>
        </w:rPr>
        <w:t xml:space="preserve"> </w:t>
      </w:r>
      <w:r w:rsidRPr="00F847C1">
        <w:rPr>
          <w:rFonts w:ascii="Times New Roman" w:eastAsia="Times New Roman" w:hAnsi="Times New Roman" w:cs="Times New Roman"/>
          <w:sz w:val="28"/>
          <w:szCs w:val="28"/>
        </w:rPr>
        <w:t>учнів-членів МАН України стали:</w:t>
      </w:r>
    </w:p>
    <w:p w:rsidR="00C37BA6" w:rsidRPr="00F847C1" w:rsidRDefault="00C37BA6" w:rsidP="00C37BA6">
      <w:pPr>
        <w:spacing w:after="0" w:line="240" w:lineRule="atLeast"/>
        <w:ind w:right="-284"/>
        <w:jc w:val="both"/>
        <w:rPr>
          <w:rFonts w:ascii="Times New Roman" w:eastAsia="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851"/>
        <w:gridCol w:w="2835"/>
        <w:gridCol w:w="850"/>
        <w:gridCol w:w="1950"/>
      </w:tblGrid>
      <w:tr w:rsidR="00C37BA6" w:rsidRPr="00F847C1" w:rsidTr="00D34D8F">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C37BA6" w:rsidRPr="00F847C1" w:rsidRDefault="00C37BA6" w:rsidP="00D34D8F">
            <w:pPr>
              <w:spacing w:after="0" w:line="240" w:lineRule="atLeast"/>
              <w:ind w:right="-284"/>
              <w:jc w:val="both"/>
              <w:rPr>
                <w:rFonts w:ascii="Times New Roman" w:eastAsia="Times New Roman" w:hAnsi="Times New Roman" w:cs="Times New Roman"/>
                <w:sz w:val="28"/>
                <w:szCs w:val="28"/>
                <w:lang w:val="uk-UA"/>
              </w:rPr>
            </w:pPr>
            <w:r w:rsidRPr="00F847C1">
              <w:rPr>
                <w:rFonts w:ascii="Times New Roman" w:eastAsia="Times New Roman" w:hAnsi="Times New Roman" w:cs="Times New Roman"/>
                <w:sz w:val="28"/>
                <w:szCs w:val="28"/>
                <w:lang w:val="uk-UA"/>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C37BA6" w:rsidRPr="00F847C1" w:rsidRDefault="00C37BA6" w:rsidP="00D34D8F">
            <w:pPr>
              <w:spacing w:after="0" w:line="240" w:lineRule="atLeast"/>
              <w:ind w:right="-284"/>
              <w:jc w:val="both"/>
              <w:rPr>
                <w:rFonts w:ascii="Times New Roman" w:eastAsia="Times New Roman" w:hAnsi="Times New Roman" w:cs="Times New Roman"/>
                <w:sz w:val="28"/>
                <w:szCs w:val="28"/>
                <w:lang w:val="uk-UA"/>
              </w:rPr>
            </w:pPr>
            <w:r w:rsidRPr="00F847C1">
              <w:rPr>
                <w:rFonts w:ascii="Times New Roman" w:eastAsia="Times New Roman" w:hAnsi="Times New Roman" w:cs="Times New Roman"/>
                <w:sz w:val="28"/>
                <w:szCs w:val="28"/>
                <w:lang w:val="uk-UA"/>
              </w:rPr>
              <w:t>Прізвище, ім</w:t>
            </w:r>
            <w:r w:rsidRPr="00F847C1">
              <w:rPr>
                <w:rFonts w:ascii="Times New Roman" w:eastAsia="Times New Roman" w:hAnsi="Calibri" w:cs="Times New Roman"/>
                <w:sz w:val="28"/>
                <w:szCs w:val="28"/>
                <w:lang w:val="uk-UA"/>
              </w:rPr>
              <w:t>̕</w:t>
            </w:r>
            <w:r w:rsidRPr="00F847C1">
              <w:rPr>
                <w:rFonts w:ascii="Times New Roman" w:eastAsia="Times New Roman" w:hAnsi="Times New Roman" w:cs="Times New Roman"/>
                <w:sz w:val="28"/>
                <w:szCs w:val="28"/>
                <w:lang w:val="uk-UA"/>
              </w:rPr>
              <w:t>я та</w:t>
            </w:r>
          </w:p>
          <w:p w:rsidR="00C37BA6" w:rsidRPr="00F847C1" w:rsidRDefault="00C37BA6" w:rsidP="00D34D8F">
            <w:pPr>
              <w:spacing w:after="0" w:line="240" w:lineRule="atLeast"/>
              <w:ind w:right="-284"/>
              <w:jc w:val="both"/>
              <w:rPr>
                <w:rFonts w:ascii="Times New Roman" w:eastAsia="Times New Roman" w:hAnsi="Times New Roman" w:cs="Times New Roman"/>
                <w:sz w:val="28"/>
                <w:szCs w:val="28"/>
                <w:lang w:val="uk-UA"/>
              </w:rPr>
            </w:pPr>
            <w:r w:rsidRPr="00F847C1">
              <w:rPr>
                <w:rFonts w:ascii="Times New Roman" w:eastAsia="Times New Roman" w:hAnsi="Times New Roman" w:cs="Times New Roman"/>
                <w:sz w:val="28"/>
                <w:szCs w:val="28"/>
                <w:lang w:val="uk-UA"/>
              </w:rPr>
              <w:t xml:space="preserve"> по батькові учнів</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37BA6" w:rsidRPr="00F847C1" w:rsidRDefault="00C37BA6" w:rsidP="00D34D8F">
            <w:pPr>
              <w:spacing w:after="0" w:line="240" w:lineRule="atLeast"/>
              <w:ind w:right="-284"/>
              <w:jc w:val="both"/>
              <w:rPr>
                <w:rFonts w:ascii="Times New Roman" w:eastAsia="Times New Roman" w:hAnsi="Times New Roman" w:cs="Times New Roman"/>
                <w:sz w:val="28"/>
                <w:szCs w:val="28"/>
                <w:lang w:val="uk-UA"/>
              </w:rPr>
            </w:pPr>
            <w:r w:rsidRPr="00F847C1">
              <w:rPr>
                <w:rFonts w:ascii="Times New Roman" w:eastAsia="Times New Roman" w:hAnsi="Times New Roman" w:cs="Times New Roman"/>
                <w:sz w:val="28"/>
                <w:szCs w:val="28"/>
                <w:lang w:val="uk-UA"/>
              </w:rPr>
              <w:t xml:space="preserve">Клас </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C37BA6" w:rsidRPr="00F847C1" w:rsidRDefault="00C37BA6" w:rsidP="00D34D8F">
            <w:pPr>
              <w:spacing w:after="0" w:line="240" w:lineRule="atLeast"/>
              <w:ind w:right="-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Секція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37BA6" w:rsidRPr="00F847C1" w:rsidRDefault="00C37BA6" w:rsidP="00D34D8F">
            <w:pPr>
              <w:spacing w:after="0" w:line="240" w:lineRule="atLeast"/>
              <w:ind w:right="-284"/>
              <w:jc w:val="both"/>
              <w:rPr>
                <w:rFonts w:ascii="Times New Roman" w:eastAsia="Times New Roman" w:hAnsi="Times New Roman" w:cs="Times New Roman"/>
                <w:sz w:val="28"/>
                <w:szCs w:val="28"/>
                <w:lang w:val="uk-UA"/>
              </w:rPr>
            </w:pPr>
            <w:r w:rsidRPr="00F847C1">
              <w:rPr>
                <w:rFonts w:ascii="Times New Roman" w:eastAsia="Times New Roman" w:hAnsi="Times New Roman" w:cs="Times New Roman"/>
                <w:sz w:val="28"/>
                <w:szCs w:val="28"/>
                <w:lang w:val="uk-UA"/>
              </w:rPr>
              <w:t xml:space="preserve">Місце </w:t>
            </w:r>
          </w:p>
        </w:tc>
        <w:tc>
          <w:tcPr>
            <w:tcW w:w="1950" w:type="dxa"/>
            <w:tcBorders>
              <w:top w:val="single" w:sz="4" w:space="0" w:color="000000"/>
              <w:left w:val="single" w:sz="4" w:space="0" w:color="000000"/>
              <w:bottom w:val="single" w:sz="4" w:space="0" w:color="000000"/>
              <w:right w:val="single" w:sz="4" w:space="0" w:color="000000"/>
            </w:tcBorders>
            <w:shd w:val="clear" w:color="auto" w:fill="auto"/>
            <w:hideMark/>
          </w:tcPr>
          <w:p w:rsidR="00C37BA6" w:rsidRPr="00F847C1" w:rsidRDefault="00C37BA6" w:rsidP="00D34D8F">
            <w:pPr>
              <w:spacing w:after="0" w:line="240" w:lineRule="atLeast"/>
              <w:ind w:right="-284"/>
              <w:jc w:val="both"/>
              <w:rPr>
                <w:rFonts w:ascii="Times New Roman" w:eastAsia="Times New Roman" w:hAnsi="Times New Roman" w:cs="Times New Roman"/>
                <w:sz w:val="28"/>
                <w:szCs w:val="28"/>
                <w:lang w:val="uk-UA"/>
              </w:rPr>
            </w:pPr>
            <w:r w:rsidRPr="00F847C1">
              <w:rPr>
                <w:rFonts w:ascii="Times New Roman" w:eastAsia="Times New Roman" w:hAnsi="Times New Roman" w:cs="Times New Roman"/>
                <w:sz w:val="28"/>
                <w:szCs w:val="28"/>
                <w:lang w:val="uk-UA"/>
              </w:rPr>
              <w:t>Науковий  керівник</w:t>
            </w:r>
          </w:p>
        </w:tc>
      </w:tr>
      <w:tr w:rsidR="00C37BA6" w:rsidRPr="00F847C1" w:rsidTr="00D34D8F">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C37BA6" w:rsidRPr="00F847C1" w:rsidRDefault="00C37BA6" w:rsidP="00D34D8F">
            <w:pPr>
              <w:spacing w:after="0" w:line="240" w:lineRule="atLeast"/>
              <w:ind w:right="-284"/>
              <w:jc w:val="both"/>
              <w:rPr>
                <w:rFonts w:ascii="Times New Roman" w:eastAsia="Times New Roman" w:hAnsi="Times New Roman" w:cs="Times New Roman"/>
                <w:sz w:val="28"/>
                <w:szCs w:val="28"/>
                <w:lang w:val="uk-UA"/>
              </w:rPr>
            </w:pPr>
            <w:r w:rsidRPr="00F847C1">
              <w:rPr>
                <w:rFonts w:ascii="Times New Roman" w:eastAsia="Times New Roman" w:hAnsi="Times New Roman" w:cs="Times New Roman"/>
                <w:sz w:val="28"/>
                <w:szCs w:val="28"/>
                <w:lang w:val="uk-UA"/>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37BA6" w:rsidRPr="00F847C1" w:rsidRDefault="00C37BA6" w:rsidP="00D34D8F">
            <w:pPr>
              <w:spacing w:after="0" w:line="240" w:lineRule="atLeast"/>
              <w:ind w:right="17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УрупаДіана Максимівна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37BA6" w:rsidRPr="00F847C1" w:rsidRDefault="00C37BA6" w:rsidP="00D34D8F">
            <w:pPr>
              <w:spacing w:after="0" w:line="240" w:lineRule="atLeast"/>
              <w:ind w:right="-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37BA6" w:rsidRPr="00A7042C" w:rsidRDefault="00C37BA6" w:rsidP="00D34D8F">
            <w:pPr>
              <w:spacing w:after="0" w:line="240" w:lineRule="atLeast"/>
              <w:ind w:right="-284"/>
              <w:rPr>
                <w:rFonts w:ascii="Times New Roman" w:eastAsia="Times New Roman" w:hAnsi="Times New Roman" w:cs="Times New Roman"/>
                <w:sz w:val="28"/>
                <w:szCs w:val="28"/>
                <w:lang w:val="uk-UA"/>
              </w:rPr>
            </w:pPr>
            <w:r w:rsidRPr="00A7042C">
              <w:rPr>
                <w:rFonts w:ascii="Times New Roman" w:eastAsia="Times New Roman" w:hAnsi="Times New Roman" w:cs="Times New Roman"/>
                <w:sz w:val="28"/>
                <w:szCs w:val="28"/>
                <w:lang w:val="uk-UA"/>
              </w:rPr>
              <w:t>Теорія, історія мистецтв, арткритика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37BA6" w:rsidRPr="00F847C1" w:rsidRDefault="00C37BA6" w:rsidP="00D34D8F">
            <w:pPr>
              <w:spacing w:after="0" w:line="240" w:lineRule="atLeast"/>
              <w:ind w:right="-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І</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C37BA6" w:rsidRPr="00F847C1" w:rsidRDefault="00C37BA6" w:rsidP="00D34D8F">
            <w:pPr>
              <w:spacing w:after="0" w:line="240" w:lineRule="atLeast"/>
              <w:ind w:right="-284"/>
              <w:jc w:val="both"/>
              <w:rPr>
                <w:rFonts w:ascii="Times New Roman" w:eastAsia="Times New Roman" w:hAnsi="Times New Roman" w:cs="Times New Roman"/>
                <w:sz w:val="28"/>
                <w:szCs w:val="28"/>
                <w:lang w:val="uk-UA"/>
              </w:rPr>
            </w:pPr>
            <w:r w:rsidRPr="00F847C1">
              <w:rPr>
                <w:rFonts w:ascii="Times New Roman" w:eastAsia="Times New Roman" w:hAnsi="Times New Roman" w:cs="Times New Roman"/>
                <w:sz w:val="28"/>
                <w:szCs w:val="28"/>
                <w:lang w:val="uk-UA"/>
              </w:rPr>
              <w:t>Боговик Н.М.</w:t>
            </w:r>
          </w:p>
        </w:tc>
      </w:tr>
      <w:tr w:rsidR="00C37BA6" w:rsidRPr="00F847C1" w:rsidTr="00D34D8F">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C37BA6" w:rsidRPr="00F847C1" w:rsidRDefault="00C37BA6" w:rsidP="00D34D8F">
            <w:pPr>
              <w:spacing w:after="0" w:line="240" w:lineRule="atLeast"/>
              <w:ind w:right="-284"/>
              <w:jc w:val="both"/>
              <w:rPr>
                <w:rFonts w:ascii="Times New Roman" w:eastAsia="Times New Roman" w:hAnsi="Times New Roman" w:cs="Times New Roman"/>
                <w:sz w:val="28"/>
                <w:szCs w:val="28"/>
                <w:lang w:val="uk-UA"/>
              </w:rPr>
            </w:pPr>
            <w:r w:rsidRPr="00F847C1">
              <w:rPr>
                <w:rFonts w:ascii="Times New Roman" w:eastAsia="Times New Roman" w:hAnsi="Times New Roman" w:cs="Times New Roman"/>
                <w:sz w:val="28"/>
                <w:szCs w:val="28"/>
                <w:lang w:val="uk-UA"/>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37BA6" w:rsidRDefault="00C37BA6" w:rsidP="00D34D8F">
            <w:pPr>
              <w:spacing w:after="0" w:line="240" w:lineRule="atLeast"/>
              <w:ind w:right="-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Гармаш Катерина</w:t>
            </w:r>
          </w:p>
          <w:p w:rsidR="00C37BA6" w:rsidRDefault="00C37BA6" w:rsidP="00D34D8F">
            <w:pPr>
              <w:spacing w:after="0" w:line="240" w:lineRule="atLeast"/>
              <w:ind w:right="-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Олегівна,</w:t>
            </w:r>
          </w:p>
          <w:p w:rsidR="00C37BA6" w:rsidRDefault="00C37BA6" w:rsidP="00D34D8F">
            <w:pPr>
              <w:spacing w:after="0" w:line="240" w:lineRule="atLeast"/>
              <w:ind w:right="-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Зверова Анастасія</w:t>
            </w:r>
          </w:p>
          <w:p w:rsidR="00C37BA6" w:rsidRPr="00F847C1" w:rsidRDefault="00C37BA6" w:rsidP="00D34D8F">
            <w:pPr>
              <w:spacing w:after="0" w:line="240" w:lineRule="atLeast"/>
              <w:ind w:right="-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Сергіївна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37BA6" w:rsidRDefault="00C37BA6" w:rsidP="00D34D8F">
            <w:pPr>
              <w:spacing w:after="0" w:line="240" w:lineRule="atLeast"/>
              <w:ind w:right="-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9-А</w:t>
            </w:r>
          </w:p>
          <w:p w:rsidR="00C37BA6" w:rsidRDefault="00C37BA6" w:rsidP="00D34D8F">
            <w:pPr>
              <w:spacing w:after="0" w:line="240" w:lineRule="atLeast"/>
              <w:ind w:right="-284"/>
              <w:jc w:val="both"/>
              <w:rPr>
                <w:rFonts w:ascii="Times New Roman" w:eastAsia="Times New Roman" w:hAnsi="Times New Roman" w:cs="Times New Roman"/>
                <w:sz w:val="28"/>
                <w:szCs w:val="28"/>
                <w:lang w:val="uk-UA"/>
              </w:rPr>
            </w:pPr>
          </w:p>
          <w:p w:rsidR="00C37BA6" w:rsidRPr="00F847C1" w:rsidRDefault="00C37BA6" w:rsidP="00D34D8F">
            <w:pPr>
              <w:spacing w:after="0" w:line="240" w:lineRule="atLeast"/>
              <w:ind w:right="-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9-А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37BA6" w:rsidRPr="00A7042C" w:rsidRDefault="00C37BA6" w:rsidP="00D34D8F">
            <w:pPr>
              <w:spacing w:after="0" w:line="240" w:lineRule="atLeast"/>
              <w:ind w:right="-284"/>
              <w:rPr>
                <w:rFonts w:ascii="Times New Roman" w:eastAsia="Times New Roman" w:hAnsi="Times New Roman" w:cs="Times New Roman"/>
                <w:sz w:val="28"/>
                <w:szCs w:val="28"/>
                <w:lang w:val="uk-UA"/>
              </w:rPr>
            </w:pPr>
            <w:r w:rsidRPr="00A7042C">
              <w:rPr>
                <w:rFonts w:ascii="Times New Roman" w:eastAsia="Times New Roman" w:hAnsi="Times New Roman" w:cs="Times New Roman"/>
                <w:sz w:val="28"/>
                <w:szCs w:val="28"/>
                <w:lang w:val="uk-UA"/>
              </w:rPr>
              <w:lastRenderedPageBreak/>
              <w:t xml:space="preserve">Фольклористика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37BA6" w:rsidRPr="00F847C1" w:rsidRDefault="00C37BA6" w:rsidP="00D34D8F">
            <w:pPr>
              <w:spacing w:after="0" w:line="240" w:lineRule="atLeast"/>
              <w:ind w:right="-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ІІІ</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C37BA6" w:rsidRPr="00F847C1" w:rsidRDefault="00C37BA6" w:rsidP="00D34D8F">
            <w:pPr>
              <w:spacing w:after="0" w:line="240" w:lineRule="atLeast"/>
              <w:ind w:right="-284"/>
              <w:jc w:val="both"/>
              <w:rPr>
                <w:rFonts w:ascii="Times New Roman" w:eastAsia="Times New Roman" w:hAnsi="Times New Roman" w:cs="Times New Roman"/>
                <w:sz w:val="28"/>
                <w:szCs w:val="28"/>
                <w:lang w:val="uk-UA"/>
              </w:rPr>
            </w:pPr>
            <w:r w:rsidRPr="00F847C1">
              <w:rPr>
                <w:rFonts w:ascii="Times New Roman" w:eastAsia="Times New Roman" w:hAnsi="Times New Roman" w:cs="Times New Roman"/>
                <w:sz w:val="28"/>
                <w:szCs w:val="28"/>
                <w:lang w:val="uk-UA"/>
              </w:rPr>
              <w:t>Боговик Н.М.</w:t>
            </w:r>
          </w:p>
        </w:tc>
      </w:tr>
    </w:tbl>
    <w:p w:rsidR="00C37BA6" w:rsidRDefault="00C37BA6" w:rsidP="00C37BA6">
      <w:pPr>
        <w:spacing w:after="0"/>
        <w:jc w:val="both"/>
        <w:rPr>
          <w:rFonts w:ascii="Times New Roman" w:eastAsia="Times New Roman" w:hAnsi="Times New Roman" w:cs="Times New Roman"/>
          <w:color w:val="FF0000"/>
          <w:sz w:val="28"/>
          <w:szCs w:val="28"/>
          <w:lang w:val="uk-UA"/>
        </w:rPr>
      </w:pPr>
    </w:p>
    <w:p w:rsidR="00C37BA6" w:rsidRPr="00F847C1" w:rsidRDefault="00C37BA6" w:rsidP="00FB73CE">
      <w:pPr>
        <w:spacing w:after="0"/>
        <w:ind w:right="-1"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w:t>
      </w:r>
      <w:r w:rsidRPr="007D2566">
        <w:rPr>
          <w:rFonts w:ascii="Times New Roman" w:eastAsia="Times New Roman" w:hAnsi="Times New Roman" w:cs="Times New Roman"/>
          <w:sz w:val="28"/>
          <w:szCs w:val="28"/>
          <w:lang w:val="uk-UA"/>
        </w:rPr>
        <w:t xml:space="preserve">ризерами </w:t>
      </w:r>
      <w:r w:rsidRPr="00F847C1">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lang w:val="uk-UA"/>
        </w:rPr>
        <w:t>І</w:t>
      </w:r>
      <w:r w:rsidRPr="00AE48CE">
        <w:rPr>
          <w:rFonts w:ascii="Times New Roman" w:eastAsia="Times New Roman" w:hAnsi="Times New Roman" w:cs="Times New Roman"/>
          <w:sz w:val="28"/>
          <w:szCs w:val="28"/>
          <w:lang w:val="uk-UA"/>
        </w:rPr>
        <w:t>(р</w:t>
      </w:r>
      <w:r>
        <w:rPr>
          <w:rFonts w:ascii="Times New Roman" w:eastAsia="Times New Roman" w:hAnsi="Times New Roman" w:cs="Times New Roman"/>
          <w:sz w:val="28"/>
          <w:szCs w:val="28"/>
          <w:lang w:val="uk-UA"/>
        </w:rPr>
        <w:t>егіональ</w:t>
      </w:r>
      <w:r w:rsidRPr="00AE48CE">
        <w:rPr>
          <w:rFonts w:ascii="Times New Roman" w:eastAsia="Times New Roman" w:hAnsi="Times New Roman" w:cs="Times New Roman"/>
          <w:sz w:val="28"/>
          <w:szCs w:val="28"/>
          <w:lang w:val="uk-UA"/>
        </w:rPr>
        <w:t>ного) етап</w:t>
      </w:r>
      <w:r>
        <w:rPr>
          <w:rFonts w:ascii="Times New Roman" w:eastAsia="Times New Roman" w:hAnsi="Times New Roman" w:cs="Times New Roman"/>
          <w:sz w:val="28"/>
          <w:szCs w:val="28"/>
          <w:lang w:val="uk-UA"/>
        </w:rPr>
        <w:t xml:space="preserve">у ХХІІІ Всеукраїнського конкурсу учнівської творчості «Об’єднаймося ж, брати мої!»  </w:t>
      </w:r>
      <w:r w:rsidRPr="00AE48CE">
        <w:rPr>
          <w:rFonts w:ascii="Times New Roman" w:eastAsia="Times New Roman" w:hAnsi="Times New Roman" w:cs="Times New Roman"/>
          <w:sz w:val="28"/>
          <w:szCs w:val="28"/>
          <w:lang w:val="uk-UA"/>
        </w:rPr>
        <w:t>стали:</w:t>
      </w:r>
    </w:p>
    <w:p w:rsidR="00C37BA6" w:rsidRPr="00F847C1" w:rsidRDefault="00C37BA6" w:rsidP="00C37BA6">
      <w:pPr>
        <w:spacing w:after="0" w:line="240" w:lineRule="atLeast"/>
        <w:ind w:right="-284"/>
        <w:jc w:val="both"/>
        <w:rPr>
          <w:rFonts w:ascii="Times New Roman" w:eastAsia="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709"/>
        <w:gridCol w:w="2693"/>
        <w:gridCol w:w="992"/>
        <w:gridCol w:w="1950"/>
      </w:tblGrid>
      <w:tr w:rsidR="00C37BA6" w:rsidRPr="00AE48CE" w:rsidTr="00D34D8F">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C37BA6" w:rsidRPr="00F847C1" w:rsidRDefault="00C37BA6" w:rsidP="00D34D8F">
            <w:pPr>
              <w:spacing w:after="0" w:line="240" w:lineRule="atLeast"/>
              <w:ind w:right="-284"/>
              <w:jc w:val="both"/>
              <w:rPr>
                <w:rFonts w:ascii="Times New Roman" w:eastAsia="Times New Roman" w:hAnsi="Times New Roman" w:cs="Times New Roman"/>
                <w:sz w:val="28"/>
                <w:szCs w:val="28"/>
                <w:lang w:val="uk-UA"/>
              </w:rPr>
            </w:pPr>
            <w:r w:rsidRPr="00F847C1">
              <w:rPr>
                <w:rFonts w:ascii="Times New Roman" w:eastAsia="Times New Roman" w:hAnsi="Times New Roman" w:cs="Times New Roman"/>
                <w:sz w:val="28"/>
                <w:szCs w:val="28"/>
                <w:lang w:val="uk-UA"/>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C37BA6" w:rsidRPr="00F847C1" w:rsidRDefault="00C37BA6" w:rsidP="00D34D8F">
            <w:pPr>
              <w:spacing w:after="0" w:line="240" w:lineRule="atLeast"/>
              <w:ind w:right="-284"/>
              <w:jc w:val="both"/>
              <w:rPr>
                <w:rFonts w:ascii="Times New Roman" w:eastAsia="Times New Roman" w:hAnsi="Times New Roman" w:cs="Times New Roman"/>
                <w:sz w:val="28"/>
                <w:szCs w:val="28"/>
                <w:lang w:val="uk-UA"/>
              </w:rPr>
            </w:pPr>
            <w:r w:rsidRPr="00F847C1">
              <w:rPr>
                <w:rFonts w:ascii="Times New Roman" w:eastAsia="Times New Roman" w:hAnsi="Times New Roman" w:cs="Times New Roman"/>
                <w:sz w:val="28"/>
                <w:szCs w:val="28"/>
                <w:lang w:val="uk-UA"/>
              </w:rPr>
              <w:t>Прізвище, ім</w:t>
            </w:r>
            <w:r w:rsidRPr="00F847C1">
              <w:rPr>
                <w:rFonts w:ascii="Times New Roman" w:eastAsia="Times New Roman" w:hAnsi="Calibri" w:cs="Times New Roman"/>
                <w:sz w:val="28"/>
                <w:szCs w:val="28"/>
                <w:lang w:val="uk-UA"/>
              </w:rPr>
              <w:t>̕</w:t>
            </w:r>
            <w:r w:rsidRPr="00F847C1">
              <w:rPr>
                <w:rFonts w:ascii="Times New Roman" w:eastAsia="Times New Roman" w:hAnsi="Times New Roman" w:cs="Times New Roman"/>
                <w:sz w:val="28"/>
                <w:szCs w:val="28"/>
                <w:lang w:val="uk-UA"/>
              </w:rPr>
              <w:t>я та</w:t>
            </w:r>
          </w:p>
          <w:p w:rsidR="00C37BA6" w:rsidRPr="00F847C1" w:rsidRDefault="00C37BA6" w:rsidP="00D34D8F">
            <w:pPr>
              <w:spacing w:after="0" w:line="240" w:lineRule="atLeast"/>
              <w:ind w:right="-284"/>
              <w:jc w:val="both"/>
              <w:rPr>
                <w:rFonts w:ascii="Times New Roman" w:eastAsia="Times New Roman" w:hAnsi="Times New Roman" w:cs="Times New Roman"/>
                <w:sz w:val="28"/>
                <w:szCs w:val="28"/>
                <w:lang w:val="uk-UA"/>
              </w:rPr>
            </w:pPr>
            <w:r w:rsidRPr="00F847C1">
              <w:rPr>
                <w:rFonts w:ascii="Times New Roman" w:eastAsia="Times New Roman" w:hAnsi="Times New Roman" w:cs="Times New Roman"/>
                <w:sz w:val="28"/>
                <w:szCs w:val="28"/>
                <w:lang w:val="uk-UA"/>
              </w:rPr>
              <w:t xml:space="preserve"> по батькові учнів</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37BA6" w:rsidRPr="00F847C1" w:rsidRDefault="00C37BA6" w:rsidP="00D34D8F">
            <w:pPr>
              <w:spacing w:after="0" w:line="240" w:lineRule="atLeast"/>
              <w:ind w:right="-284"/>
              <w:jc w:val="both"/>
              <w:rPr>
                <w:rFonts w:ascii="Times New Roman" w:eastAsia="Times New Roman" w:hAnsi="Times New Roman" w:cs="Times New Roman"/>
                <w:sz w:val="28"/>
                <w:szCs w:val="28"/>
                <w:lang w:val="uk-UA"/>
              </w:rPr>
            </w:pPr>
            <w:r w:rsidRPr="00F847C1">
              <w:rPr>
                <w:rFonts w:ascii="Times New Roman" w:eastAsia="Times New Roman" w:hAnsi="Times New Roman" w:cs="Times New Roman"/>
                <w:sz w:val="28"/>
                <w:szCs w:val="28"/>
                <w:lang w:val="uk-UA"/>
              </w:rPr>
              <w:t xml:space="preserve">Клас </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C37BA6" w:rsidRPr="00F847C1" w:rsidRDefault="00C37BA6" w:rsidP="00D34D8F">
            <w:pPr>
              <w:spacing w:after="0" w:line="240" w:lineRule="atLeast"/>
              <w:ind w:right="-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Номінація</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37BA6" w:rsidRPr="00F847C1" w:rsidRDefault="00C37BA6" w:rsidP="00D34D8F">
            <w:pPr>
              <w:spacing w:after="0" w:line="240" w:lineRule="atLeast"/>
              <w:ind w:right="-284"/>
              <w:jc w:val="both"/>
              <w:rPr>
                <w:rFonts w:ascii="Times New Roman" w:eastAsia="Times New Roman" w:hAnsi="Times New Roman" w:cs="Times New Roman"/>
                <w:sz w:val="28"/>
                <w:szCs w:val="28"/>
                <w:lang w:val="uk-UA"/>
              </w:rPr>
            </w:pPr>
            <w:r w:rsidRPr="00F847C1">
              <w:rPr>
                <w:rFonts w:ascii="Times New Roman" w:eastAsia="Times New Roman" w:hAnsi="Times New Roman" w:cs="Times New Roman"/>
                <w:sz w:val="28"/>
                <w:szCs w:val="28"/>
                <w:lang w:val="uk-UA"/>
              </w:rPr>
              <w:t xml:space="preserve">Місце </w:t>
            </w:r>
          </w:p>
        </w:tc>
        <w:tc>
          <w:tcPr>
            <w:tcW w:w="1950" w:type="dxa"/>
            <w:tcBorders>
              <w:top w:val="single" w:sz="4" w:space="0" w:color="000000"/>
              <w:left w:val="single" w:sz="4" w:space="0" w:color="000000"/>
              <w:bottom w:val="single" w:sz="4" w:space="0" w:color="000000"/>
              <w:right w:val="single" w:sz="4" w:space="0" w:color="000000"/>
            </w:tcBorders>
            <w:shd w:val="clear" w:color="auto" w:fill="auto"/>
            <w:hideMark/>
          </w:tcPr>
          <w:p w:rsidR="00C37BA6" w:rsidRPr="00F847C1" w:rsidRDefault="00C37BA6" w:rsidP="00D34D8F">
            <w:pPr>
              <w:spacing w:after="0" w:line="240" w:lineRule="atLeast"/>
              <w:ind w:right="-284"/>
              <w:jc w:val="both"/>
              <w:rPr>
                <w:rFonts w:ascii="Times New Roman" w:eastAsia="Times New Roman" w:hAnsi="Times New Roman" w:cs="Times New Roman"/>
                <w:sz w:val="28"/>
                <w:szCs w:val="28"/>
                <w:lang w:val="uk-UA"/>
              </w:rPr>
            </w:pPr>
            <w:r w:rsidRPr="00F847C1">
              <w:rPr>
                <w:rFonts w:ascii="Times New Roman" w:eastAsia="Times New Roman" w:hAnsi="Times New Roman" w:cs="Times New Roman"/>
                <w:sz w:val="28"/>
                <w:szCs w:val="28"/>
                <w:lang w:val="uk-UA"/>
              </w:rPr>
              <w:t>Науковий  керівник</w:t>
            </w:r>
          </w:p>
        </w:tc>
      </w:tr>
      <w:tr w:rsidR="00C37BA6" w:rsidRPr="00F847C1" w:rsidTr="00D34D8F">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C37BA6" w:rsidRPr="00F847C1" w:rsidRDefault="00C37BA6" w:rsidP="00D34D8F">
            <w:pPr>
              <w:spacing w:after="0" w:line="240" w:lineRule="atLeast"/>
              <w:ind w:right="-284"/>
              <w:jc w:val="both"/>
              <w:rPr>
                <w:rFonts w:ascii="Times New Roman" w:eastAsia="Times New Roman" w:hAnsi="Times New Roman" w:cs="Times New Roman"/>
                <w:sz w:val="28"/>
                <w:szCs w:val="28"/>
                <w:lang w:val="uk-UA"/>
              </w:rPr>
            </w:pPr>
            <w:r w:rsidRPr="00F847C1">
              <w:rPr>
                <w:rFonts w:ascii="Times New Roman" w:eastAsia="Times New Roman" w:hAnsi="Times New Roman" w:cs="Times New Roman"/>
                <w:sz w:val="28"/>
                <w:szCs w:val="28"/>
                <w:lang w:val="uk-UA"/>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37BA6" w:rsidRPr="00F847C1" w:rsidRDefault="00C37BA6" w:rsidP="00D34D8F">
            <w:pPr>
              <w:spacing w:after="0" w:line="240" w:lineRule="atLeast"/>
              <w:ind w:right="-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ТаранАльона Євгенівна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37BA6" w:rsidRPr="00F847C1" w:rsidRDefault="00C37BA6" w:rsidP="00D34D8F">
            <w:pPr>
              <w:spacing w:after="0" w:line="240" w:lineRule="atLeast"/>
              <w:ind w:right="-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37BA6" w:rsidRPr="00A7042C" w:rsidRDefault="00C37BA6" w:rsidP="00D34D8F">
            <w:pPr>
              <w:spacing w:after="0" w:line="240" w:lineRule="atLeast"/>
              <w:ind w:right="-28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Література (поетичні твори)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7BA6" w:rsidRPr="00F847C1" w:rsidRDefault="00C37BA6" w:rsidP="00D34D8F">
            <w:pPr>
              <w:spacing w:after="0" w:line="240" w:lineRule="atLeast"/>
              <w:ind w:right="-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І</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C37BA6" w:rsidRPr="00F847C1" w:rsidRDefault="00C37BA6" w:rsidP="00D34D8F">
            <w:pPr>
              <w:spacing w:after="0" w:line="240" w:lineRule="atLeast"/>
              <w:ind w:right="-284"/>
              <w:jc w:val="both"/>
              <w:rPr>
                <w:rFonts w:ascii="Times New Roman" w:eastAsia="Times New Roman" w:hAnsi="Times New Roman" w:cs="Times New Roman"/>
                <w:sz w:val="28"/>
                <w:szCs w:val="28"/>
                <w:lang w:val="uk-UA"/>
              </w:rPr>
            </w:pPr>
            <w:r w:rsidRPr="00F847C1">
              <w:rPr>
                <w:rFonts w:ascii="Times New Roman" w:eastAsia="Times New Roman" w:hAnsi="Times New Roman" w:cs="Times New Roman"/>
                <w:sz w:val="28"/>
                <w:szCs w:val="28"/>
                <w:lang w:val="uk-UA"/>
              </w:rPr>
              <w:t>Боговик Н.М.</w:t>
            </w:r>
          </w:p>
        </w:tc>
      </w:tr>
      <w:tr w:rsidR="00C37BA6" w:rsidRPr="00F847C1" w:rsidTr="00D34D8F">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C37BA6" w:rsidRPr="00F847C1" w:rsidRDefault="00C37BA6" w:rsidP="00D34D8F">
            <w:pPr>
              <w:spacing w:after="0" w:line="240" w:lineRule="atLeast"/>
              <w:ind w:right="-284"/>
              <w:jc w:val="both"/>
              <w:rPr>
                <w:rFonts w:ascii="Times New Roman" w:eastAsia="Times New Roman" w:hAnsi="Times New Roman" w:cs="Times New Roman"/>
                <w:sz w:val="28"/>
                <w:szCs w:val="28"/>
                <w:lang w:val="uk-UA"/>
              </w:rPr>
            </w:pPr>
            <w:r w:rsidRPr="00F847C1">
              <w:rPr>
                <w:rFonts w:ascii="Times New Roman" w:eastAsia="Times New Roman" w:hAnsi="Times New Roman" w:cs="Times New Roman"/>
                <w:sz w:val="28"/>
                <w:szCs w:val="28"/>
                <w:lang w:val="uk-UA"/>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37BA6" w:rsidRPr="00F847C1" w:rsidRDefault="00C37BA6" w:rsidP="00D34D8F">
            <w:pPr>
              <w:spacing w:after="0" w:line="240" w:lineRule="atLeast"/>
              <w:ind w:right="-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МіщенкоЄвгенія Олександрівна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37BA6" w:rsidRPr="00F847C1" w:rsidRDefault="00C37BA6" w:rsidP="00D34D8F">
            <w:pPr>
              <w:spacing w:after="0" w:line="240" w:lineRule="atLeast"/>
              <w:ind w:right="-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6-В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37BA6" w:rsidRPr="00A7042C" w:rsidRDefault="00C37BA6" w:rsidP="00D34D8F">
            <w:pPr>
              <w:spacing w:after="0" w:line="240" w:lineRule="atLeast"/>
              <w:ind w:right="-28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Література (поетичні твори)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7BA6" w:rsidRPr="00F847C1" w:rsidRDefault="00C37BA6" w:rsidP="00D34D8F">
            <w:pPr>
              <w:spacing w:after="0" w:line="240" w:lineRule="atLeast"/>
              <w:ind w:right="-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ІІ</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C37BA6" w:rsidRPr="00F847C1" w:rsidRDefault="00C37BA6" w:rsidP="00D34D8F">
            <w:pPr>
              <w:spacing w:after="0" w:line="240" w:lineRule="atLeast"/>
              <w:ind w:right="-284"/>
              <w:jc w:val="both"/>
              <w:rPr>
                <w:rFonts w:ascii="Times New Roman" w:eastAsia="Times New Roman" w:hAnsi="Times New Roman" w:cs="Times New Roman"/>
                <w:sz w:val="28"/>
                <w:szCs w:val="28"/>
                <w:lang w:val="uk-UA"/>
              </w:rPr>
            </w:pPr>
            <w:r w:rsidRPr="00F847C1">
              <w:rPr>
                <w:rFonts w:ascii="Times New Roman" w:eastAsia="Times New Roman" w:hAnsi="Times New Roman" w:cs="Times New Roman"/>
                <w:sz w:val="28"/>
                <w:szCs w:val="28"/>
                <w:lang w:val="uk-UA"/>
              </w:rPr>
              <w:t>Боговик Н.М.</w:t>
            </w:r>
          </w:p>
        </w:tc>
      </w:tr>
    </w:tbl>
    <w:p w:rsidR="00C37BA6" w:rsidRDefault="00C37BA6" w:rsidP="00C37BA6">
      <w:pPr>
        <w:spacing w:after="0"/>
        <w:jc w:val="both"/>
        <w:rPr>
          <w:rFonts w:ascii="Times New Roman" w:eastAsia="Times New Roman" w:hAnsi="Times New Roman" w:cs="Times New Roman"/>
          <w:color w:val="FF0000"/>
          <w:sz w:val="28"/>
          <w:szCs w:val="28"/>
          <w:lang w:val="uk-UA"/>
        </w:rPr>
      </w:pPr>
    </w:p>
    <w:p w:rsidR="00C37BA6" w:rsidRPr="00180A13" w:rsidRDefault="00C37BA6" w:rsidP="00FB73CE">
      <w:pPr>
        <w:spacing w:after="0"/>
        <w:ind w:firstLine="708"/>
        <w:jc w:val="both"/>
        <w:rPr>
          <w:rFonts w:ascii="Times New Roman" w:eastAsia="Times New Roman" w:hAnsi="Times New Roman" w:cs="Times New Roman"/>
          <w:sz w:val="28"/>
          <w:szCs w:val="28"/>
          <w:lang w:val="uk-UA"/>
        </w:rPr>
      </w:pPr>
      <w:r w:rsidRPr="004E6F0C">
        <w:rPr>
          <w:rFonts w:ascii="Times New Roman" w:eastAsia="Times New Roman" w:hAnsi="Times New Roman" w:cs="Times New Roman"/>
          <w:sz w:val="28"/>
          <w:szCs w:val="28"/>
          <w:lang w:val="uk-UA"/>
        </w:rPr>
        <w:t xml:space="preserve">Здобувачі освіти </w:t>
      </w:r>
      <w:r>
        <w:rPr>
          <w:rFonts w:ascii="Times New Roman" w:eastAsia="Times New Roman" w:hAnsi="Times New Roman" w:cs="Times New Roman"/>
          <w:sz w:val="28"/>
          <w:szCs w:val="28"/>
          <w:lang w:val="uk-UA"/>
        </w:rPr>
        <w:t>продовжують брати участь у обласному проєкті «Звитяжна Київщина: хроніка героїзму (керівник Наталія Боговик).  Роботи учасників  Ференця Дениса (4-В), Гармаш Катерини (9-А) опубліковано у обласному альманасі. Катерина Гармаш – учасниця Обласної учнівської науково-практичної конференції «Філософський симпозіон – 2023. Нескорена Україна. Моя Київщина».</w:t>
      </w:r>
    </w:p>
    <w:p w:rsidR="00C37BA6" w:rsidRPr="008F7D86" w:rsidRDefault="00C37BA6" w:rsidP="00C37BA6">
      <w:pPr>
        <w:spacing w:after="0"/>
        <w:ind w:right="-1"/>
        <w:jc w:val="both"/>
        <w:rPr>
          <w:rFonts w:ascii="Times New Roman" w:eastAsia="Times New Roman" w:hAnsi="Times New Roman" w:cs="Times New Roman"/>
          <w:sz w:val="28"/>
          <w:szCs w:val="28"/>
          <w:lang w:val="uk-UA"/>
        </w:rPr>
      </w:pPr>
      <w:r w:rsidRPr="00C37BA6">
        <w:rPr>
          <w:rFonts w:ascii="Times New Roman" w:eastAsia="Times New Roman" w:hAnsi="Times New Roman" w:cs="Times New Roman"/>
          <w:sz w:val="28"/>
          <w:szCs w:val="28"/>
          <w:lang w:val="uk-UA"/>
        </w:rPr>
        <w:t xml:space="preserve">       Так, </w:t>
      </w:r>
      <w:r w:rsidRPr="00F847C1">
        <w:rPr>
          <w:rFonts w:ascii="Times New Roman" w:eastAsia="Times New Roman" w:hAnsi="Times New Roman" w:cs="Times New Roman"/>
          <w:sz w:val="28"/>
          <w:szCs w:val="28"/>
          <w:lang w:val="uk-UA"/>
        </w:rPr>
        <w:t xml:space="preserve">з метою сприяння утвердженню державного статусу  української мови, піднесенню  її престижу серед учнівської молоді, виховання  шани до культури і </w:t>
      </w:r>
      <w:r w:rsidRPr="008F7D86">
        <w:rPr>
          <w:rFonts w:ascii="Times New Roman" w:eastAsia="Times New Roman" w:hAnsi="Times New Roman" w:cs="Times New Roman"/>
          <w:sz w:val="28"/>
          <w:szCs w:val="28"/>
          <w:lang w:val="uk-UA"/>
        </w:rPr>
        <w:t xml:space="preserve">традицій українського народу 14 здобувачів освіти взяли участь </w:t>
      </w:r>
      <w:r>
        <w:rPr>
          <w:rFonts w:ascii="Times New Roman" w:eastAsia="Times New Roman" w:hAnsi="Times New Roman" w:cs="Times New Roman"/>
          <w:sz w:val="28"/>
          <w:szCs w:val="28"/>
          <w:lang w:val="uk-UA"/>
        </w:rPr>
        <w:t xml:space="preserve">у </w:t>
      </w:r>
      <w:r w:rsidRPr="008F7D86">
        <w:rPr>
          <w:rFonts w:ascii="Times New Roman" w:eastAsia="Times New Roman" w:hAnsi="Times New Roman" w:cs="Times New Roman"/>
          <w:sz w:val="28"/>
          <w:szCs w:val="28"/>
          <w:lang w:val="uk-UA"/>
        </w:rPr>
        <w:t xml:space="preserve">І етапі </w:t>
      </w:r>
      <w:bookmarkStart w:id="0" w:name="_Hlk155286978"/>
      <w:r w:rsidRPr="008F7D86">
        <w:rPr>
          <w:rFonts w:ascii="Times New Roman" w:eastAsia="Times New Roman" w:hAnsi="Times New Roman" w:cs="Times New Roman"/>
          <w:sz w:val="28"/>
          <w:szCs w:val="28"/>
          <w:lang w:val="uk-UA"/>
        </w:rPr>
        <w:t>ХХІ</w:t>
      </w:r>
      <w:r w:rsidRPr="008F7D86">
        <w:rPr>
          <w:rFonts w:ascii="Times New Roman" w:eastAsia="Times New Roman" w:hAnsi="Times New Roman" w:cs="Times New Roman"/>
          <w:sz w:val="28"/>
          <w:szCs w:val="28"/>
          <w:lang w:val="en-US"/>
        </w:rPr>
        <w:t>V</w:t>
      </w:r>
      <w:r w:rsidRPr="008F7D86">
        <w:rPr>
          <w:rFonts w:ascii="Times New Roman" w:eastAsia="Times New Roman" w:hAnsi="Times New Roman" w:cs="Times New Roman"/>
          <w:sz w:val="28"/>
          <w:szCs w:val="28"/>
          <w:lang w:val="uk-UA"/>
        </w:rPr>
        <w:t xml:space="preserve"> Міжнародного конкурсу з української мови  імені Петра Яцика </w:t>
      </w:r>
      <w:bookmarkEnd w:id="0"/>
      <w:r w:rsidRPr="008F7D86">
        <w:rPr>
          <w:rFonts w:ascii="Times New Roman" w:eastAsia="Times New Roman" w:hAnsi="Times New Roman" w:cs="Times New Roman"/>
          <w:sz w:val="28"/>
          <w:szCs w:val="28"/>
          <w:lang w:val="uk-UA"/>
        </w:rPr>
        <w:t>у 2023-2024 навчальному році.</w:t>
      </w:r>
    </w:p>
    <w:p w:rsidR="00C37BA6" w:rsidRDefault="00C37BA6" w:rsidP="00C37BA6">
      <w:pPr>
        <w:spacing w:after="0" w:line="240" w:lineRule="auto"/>
        <w:ind w:right="-284"/>
        <w:jc w:val="center"/>
        <w:rPr>
          <w:rFonts w:ascii="Times New Roman" w:eastAsia="Times New Roman" w:hAnsi="Times New Roman" w:cs="Times New Roman"/>
          <w:b/>
          <w:sz w:val="28"/>
          <w:szCs w:val="28"/>
          <w:lang w:val="uk-UA"/>
        </w:rPr>
      </w:pPr>
    </w:p>
    <w:p w:rsidR="00C37BA6" w:rsidRPr="00F847C1" w:rsidRDefault="00C37BA6" w:rsidP="00C37BA6">
      <w:pPr>
        <w:spacing w:after="0" w:line="240" w:lineRule="auto"/>
        <w:ind w:right="-284"/>
        <w:jc w:val="center"/>
        <w:rPr>
          <w:rFonts w:ascii="Times New Roman" w:eastAsia="Times New Roman" w:hAnsi="Times New Roman" w:cs="Times New Roman"/>
          <w:b/>
          <w:sz w:val="28"/>
          <w:szCs w:val="28"/>
          <w:lang w:val="uk-UA"/>
        </w:rPr>
      </w:pPr>
      <w:r w:rsidRPr="00F847C1">
        <w:rPr>
          <w:rFonts w:ascii="Times New Roman" w:eastAsia="Times New Roman" w:hAnsi="Times New Roman" w:cs="Times New Roman"/>
          <w:b/>
          <w:sz w:val="28"/>
          <w:szCs w:val="28"/>
          <w:lang w:val="uk-UA"/>
        </w:rPr>
        <w:t xml:space="preserve">Переможці І-го та призери </w:t>
      </w:r>
      <w:r w:rsidRPr="00F847C1">
        <w:rPr>
          <w:rFonts w:ascii="Times New Roman" w:eastAsia="Times New Roman" w:hAnsi="Times New Roman" w:cs="Times New Roman"/>
          <w:b/>
          <w:sz w:val="28"/>
          <w:szCs w:val="28"/>
        </w:rPr>
        <w:t>І</w:t>
      </w:r>
      <w:r w:rsidRPr="00F847C1">
        <w:rPr>
          <w:rFonts w:ascii="Times New Roman" w:eastAsia="Times New Roman" w:hAnsi="Times New Roman" w:cs="Times New Roman"/>
          <w:b/>
          <w:sz w:val="28"/>
          <w:szCs w:val="28"/>
          <w:lang w:val="uk-UA"/>
        </w:rPr>
        <w:t>І-го</w:t>
      </w:r>
      <w:r w:rsidRPr="00F847C1">
        <w:rPr>
          <w:rFonts w:ascii="Times New Roman" w:eastAsia="Times New Roman" w:hAnsi="Times New Roman" w:cs="Times New Roman"/>
          <w:b/>
          <w:sz w:val="28"/>
          <w:szCs w:val="28"/>
        </w:rPr>
        <w:t xml:space="preserve"> (р</w:t>
      </w:r>
      <w:r>
        <w:rPr>
          <w:rFonts w:ascii="Times New Roman" w:eastAsia="Times New Roman" w:hAnsi="Times New Roman" w:cs="Times New Roman"/>
          <w:b/>
          <w:sz w:val="28"/>
          <w:szCs w:val="28"/>
          <w:lang w:val="uk-UA"/>
        </w:rPr>
        <w:t>егіональ</w:t>
      </w:r>
      <w:r w:rsidRPr="00F847C1">
        <w:rPr>
          <w:rFonts w:ascii="Times New Roman" w:eastAsia="Times New Roman" w:hAnsi="Times New Roman" w:cs="Times New Roman"/>
          <w:b/>
          <w:sz w:val="28"/>
          <w:szCs w:val="28"/>
        </w:rPr>
        <w:t>ного) етапу</w:t>
      </w:r>
      <w:r w:rsidRPr="00F847C1">
        <w:rPr>
          <w:rFonts w:ascii="Times New Roman" w:eastAsia="Times New Roman" w:hAnsi="Times New Roman" w:cs="Times New Roman"/>
          <w:b/>
          <w:sz w:val="28"/>
          <w:szCs w:val="28"/>
          <w:lang w:val="uk-UA"/>
        </w:rPr>
        <w:t>К</w:t>
      </w:r>
      <w:r w:rsidRPr="00F847C1">
        <w:rPr>
          <w:rFonts w:ascii="Times New Roman" w:eastAsia="Times New Roman" w:hAnsi="Times New Roman" w:cs="Times New Roman"/>
          <w:b/>
          <w:sz w:val="28"/>
          <w:szCs w:val="28"/>
        </w:rPr>
        <w:t>онкурсу:</w:t>
      </w:r>
    </w:p>
    <w:p w:rsidR="00C37BA6" w:rsidRPr="00F847C1" w:rsidRDefault="00C37BA6" w:rsidP="00C37BA6">
      <w:pPr>
        <w:spacing w:after="0" w:line="240" w:lineRule="atLeast"/>
        <w:ind w:right="-284"/>
        <w:jc w:val="both"/>
        <w:rPr>
          <w:rFonts w:ascii="Times New Roman" w:eastAsia="Times New Roman" w:hAnsi="Times New Roman" w:cs="Times New Roman"/>
          <w:b/>
          <w:sz w:val="28"/>
          <w:szCs w:val="28"/>
          <w:lang w:val="uk-UA"/>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836"/>
        <w:gridCol w:w="1418"/>
        <w:gridCol w:w="3115"/>
        <w:gridCol w:w="1560"/>
      </w:tblGrid>
      <w:tr w:rsidR="00C37BA6" w:rsidRPr="00F847C1" w:rsidTr="00D34D8F">
        <w:tc>
          <w:tcPr>
            <w:tcW w:w="566" w:type="dxa"/>
            <w:tcBorders>
              <w:top w:val="single" w:sz="4" w:space="0" w:color="000000"/>
              <w:left w:val="single" w:sz="4" w:space="0" w:color="000000"/>
              <w:bottom w:val="single" w:sz="4" w:space="0" w:color="000000"/>
              <w:right w:val="single" w:sz="4" w:space="0" w:color="000000"/>
            </w:tcBorders>
            <w:shd w:val="clear" w:color="auto" w:fill="auto"/>
            <w:hideMark/>
          </w:tcPr>
          <w:p w:rsidR="00C37BA6" w:rsidRPr="00254F13" w:rsidRDefault="00C37BA6" w:rsidP="00D34D8F">
            <w:pPr>
              <w:spacing w:after="0" w:line="240" w:lineRule="atLeast"/>
              <w:ind w:right="-284"/>
              <w:rPr>
                <w:rFonts w:ascii="Times New Roman" w:eastAsia="Times New Roman" w:hAnsi="Times New Roman" w:cs="Times New Roman"/>
                <w:b/>
                <w:sz w:val="28"/>
                <w:szCs w:val="28"/>
                <w:lang w:val="uk-UA"/>
              </w:rPr>
            </w:pPr>
            <w:r w:rsidRPr="00254F13">
              <w:rPr>
                <w:rFonts w:ascii="Times New Roman" w:eastAsia="Times New Roman" w:hAnsi="Times New Roman" w:cs="Times New Roman"/>
                <w:b/>
                <w:sz w:val="28"/>
                <w:szCs w:val="28"/>
                <w:lang w:val="uk-UA"/>
              </w:rPr>
              <w:t>№</w:t>
            </w:r>
          </w:p>
          <w:p w:rsidR="00C37BA6" w:rsidRPr="00254F13" w:rsidRDefault="00C37BA6" w:rsidP="00D34D8F">
            <w:pPr>
              <w:spacing w:after="0" w:line="240" w:lineRule="atLeast"/>
              <w:ind w:right="-284"/>
              <w:rPr>
                <w:rFonts w:ascii="Times New Roman" w:eastAsia="Times New Roman" w:hAnsi="Times New Roman" w:cs="Times New Roman"/>
                <w:b/>
                <w:sz w:val="28"/>
                <w:szCs w:val="28"/>
                <w:lang w:val="uk-UA"/>
              </w:rPr>
            </w:pPr>
            <w:r w:rsidRPr="00254F13">
              <w:rPr>
                <w:rFonts w:ascii="Times New Roman" w:eastAsia="Times New Roman" w:hAnsi="Times New Roman" w:cs="Times New Roman"/>
                <w:b/>
                <w:sz w:val="28"/>
                <w:szCs w:val="28"/>
                <w:lang w:val="uk-UA"/>
              </w:rPr>
              <w:t>з\п</w:t>
            </w:r>
          </w:p>
        </w:tc>
        <w:tc>
          <w:tcPr>
            <w:tcW w:w="2836" w:type="dxa"/>
            <w:tcBorders>
              <w:top w:val="single" w:sz="4" w:space="0" w:color="000000"/>
              <w:left w:val="single" w:sz="4" w:space="0" w:color="000000"/>
              <w:bottom w:val="single" w:sz="4" w:space="0" w:color="000000"/>
              <w:right w:val="single" w:sz="4" w:space="0" w:color="000000"/>
            </w:tcBorders>
            <w:shd w:val="clear" w:color="auto" w:fill="auto"/>
            <w:hideMark/>
          </w:tcPr>
          <w:p w:rsidR="00C37BA6" w:rsidRPr="00254F13" w:rsidRDefault="00C37BA6" w:rsidP="00D34D8F">
            <w:pPr>
              <w:spacing w:after="0" w:line="240" w:lineRule="atLeast"/>
              <w:ind w:right="-284"/>
              <w:rPr>
                <w:rFonts w:ascii="Times New Roman" w:eastAsia="Times New Roman" w:hAnsi="Times New Roman" w:cs="Times New Roman"/>
                <w:b/>
                <w:sz w:val="28"/>
                <w:szCs w:val="28"/>
                <w:lang w:val="uk-UA"/>
              </w:rPr>
            </w:pPr>
            <w:r w:rsidRPr="00254F13">
              <w:rPr>
                <w:rFonts w:ascii="Times New Roman" w:eastAsia="Times New Roman" w:hAnsi="Times New Roman" w:cs="Times New Roman"/>
                <w:b/>
                <w:sz w:val="28"/>
                <w:szCs w:val="28"/>
                <w:lang w:val="uk-UA"/>
              </w:rPr>
              <w:t>Прізвище, ім</w:t>
            </w:r>
            <w:r w:rsidRPr="00254F13">
              <w:rPr>
                <w:rFonts w:ascii="Times New Roman" w:eastAsia="Times New Roman" w:hAnsi="Calibri" w:cs="Times New Roman"/>
                <w:b/>
                <w:sz w:val="28"/>
                <w:szCs w:val="28"/>
                <w:lang w:val="uk-UA"/>
              </w:rPr>
              <w:t>̕</w:t>
            </w:r>
            <w:r w:rsidRPr="00254F13">
              <w:rPr>
                <w:rFonts w:ascii="Times New Roman" w:eastAsia="Times New Roman" w:hAnsi="Times New Roman" w:cs="Times New Roman"/>
                <w:b/>
                <w:sz w:val="28"/>
                <w:szCs w:val="28"/>
                <w:lang w:val="uk-UA"/>
              </w:rPr>
              <w:t>я учнів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37BA6" w:rsidRPr="00254F13" w:rsidRDefault="00C37BA6" w:rsidP="00D34D8F">
            <w:pPr>
              <w:spacing w:after="0" w:line="240" w:lineRule="atLeast"/>
              <w:ind w:right="-284"/>
              <w:rPr>
                <w:rFonts w:ascii="Times New Roman" w:eastAsia="Times New Roman" w:hAnsi="Times New Roman" w:cs="Times New Roman"/>
                <w:b/>
                <w:sz w:val="28"/>
                <w:szCs w:val="28"/>
                <w:lang w:val="uk-UA"/>
              </w:rPr>
            </w:pPr>
            <w:r w:rsidRPr="00254F13">
              <w:rPr>
                <w:rFonts w:ascii="Times New Roman" w:eastAsia="Times New Roman" w:hAnsi="Times New Roman" w:cs="Times New Roman"/>
                <w:b/>
                <w:sz w:val="28"/>
                <w:szCs w:val="28"/>
                <w:lang w:val="uk-UA"/>
              </w:rPr>
              <w:t>Клас</w:t>
            </w:r>
          </w:p>
        </w:tc>
        <w:tc>
          <w:tcPr>
            <w:tcW w:w="3115" w:type="dxa"/>
            <w:tcBorders>
              <w:top w:val="single" w:sz="4" w:space="0" w:color="000000"/>
              <w:left w:val="single" w:sz="4" w:space="0" w:color="000000"/>
              <w:bottom w:val="single" w:sz="4" w:space="0" w:color="000000"/>
              <w:right w:val="single" w:sz="4" w:space="0" w:color="000000"/>
            </w:tcBorders>
            <w:shd w:val="clear" w:color="auto" w:fill="auto"/>
            <w:hideMark/>
          </w:tcPr>
          <w:p w:rsidR="00C37BA6" w:rsidRPr="00254F13" w:rsidRDefault="00C37BA6" w:rsidP="00D34D8F">
            <w:pPr>
              <w:spacing w:after="0" w:line="240" w:lineRule="atLeast"/>
              <w:ind w:right="-284"/>
              <w:rPr>
                <w:rFonts w:ascii="Times New Roman" w:eastAsia="Times New Roman" w:hAnsi="Times New Roman" w:cs="Times New Roman"/>
                <w:b/>
                <w:sz w:val="28"/>
                <w:szCs w:val="28"/>
                <w:lang w:val="uk-UA"/>
              </w:rPr>
            </w:pPr>
            <w:r w:rsidRPr="00254F13">
              <w:rPr>
                <w:rFonts w:ascii="Times New Roman" w:eastAsia="Times New Roman" w:hAnsi="Times New Roman" w:cs="Times New Roman"/>
                <w:b/>
                <w:sz w:val="28"/>
                <w:szCs w:val="28"/>
                <w:lang w:val="uk-UA"/>
              </w:rPr>
              <w:t>Прізвище та ініціали  вчителя</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C37BA6" w:rsidRPr="00254F13" w:rsidRDefault="00C37BA6" w:rsidP="00D34D8F">
            <w:pPr>
              <w:spacing w:after="0" w:line="240" w:lineRule="atLeast"/>
              <w:ind w:right="-284"/>
              <w:rPr>
                <w:rFonts w:ascii="Times New Roman" w:eastAsia="Times New Roman" w:hAnsi="Times New Roman" w:cs="Times New Roman"/>
                <w:b/>
                <w:sz w:val="28"/>
                <w:szCs w:val="28"/>
                <w:lang w:val="uk-UA"/>
              </w:rPr>
            </w:pPr>
            <w:r w:rsidRPr="00254F13">
              <w:rPr>
                <w:rFonts w:ascii="Times New Roman" w:eastAsia="Times New Roman" w:hAnsi="Times New Roman" w:cs="Times New Roman"/>
                <w:b/>
                <w:sz w:val="28"/>
                <w:szCs w:val="28"/>
                <w:lang w:val="uk-UA"/>
              </w:rPr>
              <w:t>Місце</w:t>
            </w:r>
          </w:p>
        </w:tc>
      </w:tr>
      <w:tr w:rsidR="00C37BA6" w:rsidRPr="00F847C1" w:rsidTr="00D34D8F">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37BA6" w:rsidRPr="00254F13" w:rsidRDefault="00C37BA6" w:rsidP="00D34D8F">
            <w:pPr>
              <w:spacing w:after="0" w:line="240" w:lineRule="atLeast"/>
              <w:ind w:right="-284"/>
              <w:rPr>
                <w:rFonts w:ascii="Times New Roman" w:eastAsia="Times New Roman" w:hAnsi="Times New Roman" w:cs="Times New Roman"/>
                <w:b/>
                <w:sz w:val="28"/>
                <w:szCs w:val="28"/>
                <w:lang w:val="uk-UA"/>
              </w:rPr>
            </w:pPr>
            <w:r w:rsidRPr="00254F13">
              <w:rPr>
                <w:rFonts w:ascii="Times New Roman" w:eastAsia="Times New Roman" w:hAnsi="Times New Roman" w:cs="Times New Roman"/>
                <w:bCs/>
                <w:sz w:val="28"/>
                <w:szCs w:val="28"/>
                <w:lang w:val="uk-UA"/>
              </w:rPr>
              <w:t>1</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C37BA6" w:rsidRPr="00254F13" w:rsidRDefault="00C37BA6" w:rsidP="00D34D8F">
            <w:pPr>
              <w:spacing w:after="0" w:line="240" w:lineRule="atLeast"/>
              <w:ind w:right="-284"/>
              <w:rPr>
                <w:rFonts w:ascii="Times New Roman" w:eastAsia="Times New Roman" w:hAnsi="Times New Roman" w:cs="Times New Roman"/>
                <w:b/>
                <w:sz w:val="28"/>
                <w:szCs w:val="28"/>
                <w:lang w:val="uk-UA"/>
              </w:rPr>
            </w:pPr>
            <w:r w:rsidRPr="00254F13">
              <w:rPr>
                <w:rFonts w:ascii="Times New Roman" w:eastAsia="Times New Roman" w:hAnsi="Times New Roman" w:cs="Times New Roman"/>
                <w:bCs/>
                <w:sz w:val="28"/>
                <w:szCs w:val="28"/>
                <w:lang w:val="uk-UA"/>
              </w:rPr>
              <w:t>Таран Маргарита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37BA6" w:rsidRPr="00254F13" w:rsidRDefault="00C37BA6" w:rsidP="00D34D8F">
            <w:pPr>
              <w:spacing w:after="0" w:line="240" w:lineRule="atLeast"/>
              <w:ind w:right="-284"/>
              <w:rPr>
                <w:rFonts w:ascii="Times New Roman" w:eastAsia="Times New Roman" w:hAnsi="Times New Roman" w:cs="Times New Roman"/>
                <w:b/>
                <w:sz w:val="28"/>
                <w:szCs w:val="28"/>
                <w:lang w:val="uk-UA"/>
              </w:rPr>
            </w:pPr>
            <w:r w:rsidRPr="00254F13">
              <w:rPr>
                <w:rFonts w:ascii="Times New Roman" w:eastAsia="Times New Roman" w:hAnsi="Times New Roman" w:cs="Times New Roman"/>
                <w:bCs/>
                <w:sz w:val="28"/>
                <w:szCs w:val="28"/>
                <w:lang w:val="uk-UA"/>
              </w:rPr>
              <w:t>5-А</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C37BA6" w:rsidRPr="00254F13" w:rsidRDefault="00C37BA6" w:rsidP="00D34D8F">
            <w:pPr>
              <w:spacing w:after="0" w:line="240" w:lineRule="atLeast"/>
              <w:ind w:right="-284"/>
              <w:rPr>
                <w:rFonts w:ascii="Times New Roman" w:eastAsia="Times New Roman" w:hAnsi="Times New Roman" w:cs="Times New Roman"/>
                <w:b/>
                <w:sz w:val="28"/>
                <w:szCs w:val="28"/>
                <w:lang w:val="uk-UA"/>
              </w:rPr>
            </w:pPr>
            <w:r w:rsidRPr="00254F13">
              <w:rPr>
                <w:rFonts w:ascii="Times New Roman" w:eastAsia="Times New Roman" w:hAnsi="Times New Roman" w:cs="Times New Roman"/>
                <w:bCs/>
                <w:sz w:val="28"/>
                <w:szCs w:val="28"/>
                <w:lang w:val="uk-UA"/>
              </w:rPr>
              <w:t>Москаленко Л.І.</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37BA6" w:rsidRPr="00254F13" w:rsidRDefault="00C37BA6" w:rsidP="00D34D8F">
            <w:pPr>
              <w:spacing w:after="0" w:line="240" w:lineRule="atLeast"/>
              <w:ind w:right="-284"/>
              <w:rPr>
                <w:rFonts w:ascii="Times New Roman" w:eastAsia="Times New Roman" w:hAnsi="Times New Roman" w:cs="Times New Roman"/>
                <w:b/>
                <w:sz w:val="28"/>
                <w:szCs w:val="28"/>
                <w:lang w:val="uk-UA"/>
              </w:rPr>
            </w:pPr>
            <w:r w:rsidRPr="00254F13">
              <w:rPr>
                <w:rFonts w:ascii="Times New Roman" w:eastAsia="Times New Roman" w:hAnsi="Times New Roman" w:cs="Times New Roman"/>
                <w:b/>
                <w:sz w:val="28"/>
                <w:szCs w:val="28"/>
                <w:lang w:val="uk-UA"/>
              </w:rPr>
              <w:t>ІІІ</w:t>
            </w:r>
          </w:p>
        </w:tc>
      </w:tr>
      <w:tr w:rsidR="00C37BA6" w:rsidRPr="00F847C1" w:rsidTr="00D34D8F">
        <w:tc>
          <w:tcPr>
            <w:tcW w:w="566" w:type="dxa"/>
            <w:tcBorders>
              <w:top w:val="single" w:sz="4" w:space="0" w:color="000000"/>
              <w:left w:val="single" w:sz="4" w:space="0" w:color="000000"/>
              <w:bottom w:val="single" w:sz="4" w:space="0" w:color="000000"/>
              <w:right w:val="single" w:sz="4" w:space="0" w:color="000000"/>
            </w:tcBorders>
            <w:shd w:val="clear" w:color="auto" w:fill="auto"/>
            <w:hideMark/>
          </w:tcPr>
          <w:p w:rsidR="00C37BA6" w:rsidRPr="00254F13" w:rsidRDefault="00C37BA6" w:rsidP="00D34D8F">
            <w:pPr>
              <w:spacing w:after="0" w:line="240" w:lineRule="atLeast"/>
              <w:ind w:right="-284"/>
              <w:rPr>
                <w:rFonts w:ascii="Times New Roman" w:eastAsia="Times New Roman" w:hAnsi="Times New Roman" w:cs="Times New Roman"/>
                <w:sz w:val="28"/>
                <w:szCs w:val="28"/>
                <w:lang w:val="en-US"/>
              </w:rPr>
            </w:pPr>
            <w:r w:rsidRPr="00254F13">
              <w:rPr>
                <w:rFonts w:ascii="Times New Roman" w:eastAsia="Times New Roman" w:hAnsi="Times New Roman" w:cs="Times New Roman"/>
                <w:sz w:val="28"/>
                <w:szCs w:val="28"/>
                <w:lang w:val="en-US"/>
              </w:rPr>
              <w:t>2</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C37BA6" w:rsidRPr="00254F13" w:rsidRDefault="00C37BA6" w:rsidP="00D34D8F">
            <w:pPr>
              <w:spacing w:after="0" w:line="240" w:lineRule="atLeast"/>
              <w:ind w:right="-284"/>
              <w:rPr>
                <w:rFonts w:ascii="Times New Roman" w:eastAsia="Times New Roman" w:hAnsi="Times New Roman" w:cs="Times New Roman"/>
                <w:sz w:val="28"/>
                <w:szCs w:val="28"/>
                <w:lang w:val="uk-UA"/>
              </w:rPr>
            </w:pPr>
            <w:r w:rsidRPr="00254F13">
              <w:rPr>
                <w:rFonts w:ascii="Times New Roman" w:eastAsia="Times New Roman" w:hAnsi="Times New Roman" w:cs="Times New Roman"/>
                <w:sz w:val="28"/>
                <w:szCs w:val="28"/>
                <w:lang w:val="uk-UA"/>
              </w:rPr>
              <w:t>Вага Діана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37BA6" w:rsidRPr="00254F13" w:rsidRDefault="00C37BA6" w:rsidP="00D34D8F">
            <w:pPr>
              <w:spacing w:after="0" w:line="240" w:lineRule="atLeast"/>
              <w:ind w:right="-284"/>
              <w:rPr>
                <w:rFonts w:ascii="Times New Roman" w:eastAsia="Times New Roman" w:hAnsi="Times New Roman" w:cs="Times New Roman"/>
                <w:sz w:val="28"/>
                <w:szCs w:val="28"/>
                <w:lang w:val="uk-UA"/>
              </w:rPr>
            </w:pPr>
            <w:r w:rsidRPr="00254F13">
              <w:rPr>
                <w:rFonts w:ascii="Times New Roman" w:eastAsia="Times New Roman" w:hAnsi="Times New Roman" w:cs="Times New Roman"/>
                <w:sz w:val="28"/>
                <w:szCs w:val="28"/>
                <w:lang w:val="uk-UA"/>
              </w:rPr>
              <w:t>6-А</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C37BA6" w:rsidRPr="00254F13" w:rsidRDefault="00C37BA6" w:rsidP="00D34D8F">
            <w:pPr>
              <w:spacing w:after="0" w:line="240" w:lineRule="atLeast"/>
              <w:ind w:right="-284"/>
              <w:rPr>
                <w:rFonts w:ascii="Times New Roman" w:eastAsia="Times New Roman" w:hAnsi="Times New Roman" w:cs="Times New Roman"/>
                <w:sz w:val="28"/>
                <w:szCs w:val="28"/>
                <w:lang w:val="uk-UA"/>
              </w:rPr>
            </w:pPr>
            <w:r w:rsidRPr="00254F13">
              <w:rPr>
                <w:rFonts w:ascii="Times New Roman" w:eastAsia="Times New Roman" w:hAnsi="Times New Roman" w:cs="Times New Roman"/>
                <w:sz w:val="28"/>
                <w:szCs w:val="28"/>
                <w:lang w:val="uk-UA"/>
              </w:rPr>
              <w:t>Літвін Ю.В.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37BA6" w:rsidRPr="00254F13" w:rsidRDefault="00C37BA6" w:rsidP="00D34D8F">
            <w:pPr>
              <w:spacing w:after="0" w:line="240" w:lineRule="atLeast"/>
              <w:ind w:right="-284"/>
              <w:rPr>
                <w:rFonts w:ascii="Times New Roman" w:eastAsia="Times New Roman" w:hAnsi="Times New Roman" w:cs="Times New Roman"/>
                <w:b/>
                <w:sz w:val="28"/>
                <w:szCs w:val="28"/>
                <w:lang w:val="uk-UA"/>
              </w:rPr>
            </w:pPr>
            <w:r w:rsidRPr="00254F13">
              <w:rPr>
                <w:rFonts w:ascii="Times New Roman" w:eastAsia="Times New Roman" w:hAnsi="Times New Roman" w:cs="Times New Roman"/>
                <w:b/>
                <w:sz w:val="28"/>
                <w:szCs w:val="28"/>
                <w:lang w:val="uk-UA"/>
              </w:rPr>
              <w:t>І</w:t>
            </w:r>
          </w:p>
        </w:tc>
      </w:tr>
      <w:tr w:rsidR="00C37BA6" w:rsidRPr="00F847C1" w:rsidTr="00D34D8F">
        <w:tc>
          <w:tcPr>
            <w:tcW w:w="566" w:type="dxa"/>
            <w:tcBorders>
              <w:top w:val="single" w:sz="4" w:space="0" w:color="000000"/>
              <w:left w:val="single" w:sz="4" w:space="0" w:color="000000"/>
              <w:bottom w:val="single" w:sz="4" w:space="0" w:color="000000"/>
              <w:right w:val="single" w:sz="4" w:space="0" w:color="000000"/>
            </w:tcBorders>
            <w:shd w:val="clear" w:color="auto" w:fill="auto"/>
            <w:hideMark/>
          </w:tcPr>
          <w:p w:rsidR="00C37BA6" w:rsidRPr="00254F13" w:rsidRDefault="00C37BA6" w:rsidP="00D34D8F">
            <w:pPr>
              <w:spacing w:after="0" w:line="240" w:lineRule="atLeast"/>
              <w:ind w:right="-284"/>
              <w:rPr>
                <w:rFonts w:ascii="Times New Roman" w:eastAsia="Times New Roman" w:hAnsi="Times New Roman" w:cs="Times New Roman"/>
                <w:sz w:val="28"/>
                <w:szCs w:val="28"/>
                <w:lang w:val="en-US"/>
              </w:rPr>
            </w:pPr>
            <w:r w:rsidRPr="00254F13">
              <w:rPr>
                <w:rFonts w:ascii="Times New Roman" w:eastAsia="Times New Roman" w:hAnsi="Times New Roman" w:cs="Times New Roman"/>
                <w:sz w:val="28"/>
                <w:szCs w:val="28"/>
                <w:lang w:val="en-US"/>
              </w:rPr>
              <w:t>3</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C37BA6" w:rsidRPr="00254F13" w:rsidRDefault="00C37BA6" w:rsidP="00D34D8F">
            <w:pPr>
              <w:spacing w:after="0" w:line="240" w:lineRule="atLeast"/>
              <w:ind w:right="-284"/>
              <w:rPr>
                <w:rFonts w:ascii="Times New Roman" w:eastAsia="Times New Roman" w:hAnsi="Times New Roman" w:cs="Times New Roman"/>
                <w:sz w:val="28"/>
                <w:szCs w:val="28"/>
                <w:lang w:val="uk-UA"/>
              </w:rPr>
            </w:pPr>
            <w:r w:rsidRPr="00254F13">
              <w:rPr>
                <w:rFonts w:ascii="Times New Roman" w:eastAsia="Times New Roman" w:hAnsi="Times New Roman" w:cs="Times New Roman"/>
                <w:sz w:val="28"/>
                <w:szCs w:val="28"/>
                <w:lang w:val="uk-UA"/>
              </w:rPr>
              <w:t>Прищепа Анна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37BA6" w:rsidRPr="00254F13" w:rsidRDefault="00C37BA6" w:rsidP="00D34D8F">
            <w:pPr>
              <w:spacing w:after="0" w:line="240" w:lineRule="atLeast"/>
              <w:ind w:right="-284"/>
              <w:rPr>
                <w:rFonts w:ascii="Times New Roman" w:eastAsia="Times New Roman" w:hAnsi="Times New Roman" w:cs="Times New Roman"/>
                <w:sz w:val="28"/>
                <w:szCs w:val="28"/>
                <w:lang w:val="uk-UA"/>
              </w:rPr>
            </w:pPr>
            <w:r w:rsidRPr="00254F13">
              <w:rPr>
                <w:rFonts w:ascii="Times New Roman" w:eastAsia="Times New Roman" w:hAnsi="Times New Roman" w:cs="Times New Roman"/>
                <w:sz w:val="28"/>
                <w:szCs w:val="28"/>
                <w:lang w:val="uk-UA"/>
              </w:rPr>
              <w:t>11-А</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C37BA6" w:rsidRPr="00254F13" w:rsidRDefault="00C37BA6" w:rsidP="00D34D8F">
            <w:pPr>
              <w:spacing w:after="0" w:line="240" w:lineRule="atLeast"/>
              <w:ind w:right="-284"/>
              <w:rPr>
                <w:rFonts w:ascii="Times New Roman" w:eastAsia="Times New Roman" w:hAnsi="Times New Roman" w:cs="Times New Roman"/>
                <w:sz w:val="28"/>
                <w:szCs w:val="28"/>
                <w:lang w:val="uk-UA"/>
              </w:rPr>
            </w:pPr>
            <w:r w:rsidRPr="00254F13">
              <w:rPr>
                <w:rFonts w:ascii="Times New Roman" w:eastAsia="Times New Roman" w:hAnsi="Times New Roman" w:cs="Times New Roman"/>
                <w:sz w:val="28"/>
                <w:szCs w:val="28"/>
                <w:lang w:val="uk-UA"/>
              </w:rPr>
              <w:t>Кухтій Л.Л.</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37BA6" w:rsidRPr="00254F13" w:rsidRDefault="00C37BA6" w:rsidP="00D34D8F">
            <w:pPr>
              <w:spacing w:after="0" w:line="240" w:lineRule="atLeast"/>
              <w:ind w:right="-284"/>
              <w:rPr>
                <w:rFonts w:ascii="Times New Roman" w:eastAsia="Times New Roman" w:hAnsi="Times New Roman" w:cs="Times New Roman"/>
                <w:b/>
                <w:sz w:val="28"/>
                <w:szCs w:val="28"/>
                <w:lang w:val="uk-UA"/>
              </w:rPr>
            </w:pPr>
            <w:r w:rsidRPr="00254F13">
              <w:rPr>
                <w:rFonts w:ascii="Times New Roman" w:eastAsia="Times New Roman" w:hAnsi="Times New Roman" w:cs="Times New Roman"/>
                <w:b/>
                <w:sz w:val="28"/>
                <w:szCs w:val="28"/>
                <w:lang w:val="uk-UA"/>
              </w:rPr>
              <w:t>ІІ</w:t>
            </w:r>
          </w:p>
        </w:tc>
      </w:tr>
    </w:tbl>
    <w:p w:rsidR="00C37BA6" w:rsidRPr="00F847C1" w:rsidRDefault="00C37BA6" w:rsidP="00C37BA6">
      <w:pPr>
        <w:spacing w:after="0" w:line="240" w:lineRule="atLeast"/>
        <w:ind w:right="-284"/>
        <w:rPr>
          <w:rFonts w:ascii="Times New Roman" w:eastAsia="Times New Roman" w:hAnsi="Times New Roman" w:cs="Times New Roman"/>
          <w:color w:val="FF0000"/>
          <w:sz w:val="24"/>
          <w:szCs w:val="24"/>
          <w:lang w:val="uk-UA"/>
        </w:rPr>
      </w:pPr>
    </w:p>
    <w:p w:rsidR="00C37BA6" w:rsidRPr="00F847C1" w:rsidRDefault="00FB73CE" w:rsidP="00C37BA6">
      <w:pPr>
        <w:tabs>
          <w:tab w:val="left" w:pos="9638"/>
        </w:tabs>
        <w:spacing w:after="0"/>
        <w:ind w:right="-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З</w:t>
      </w:r>
      <w:r w:rsidR="00C37BA6" w:rsidRPr="00F847C1">
        <w:rPr>
          <w:rFonts w:ascii="Times New Roman" w:eastAsia="Times New Roman" w:hAnsi="Times New Roman" w:cs="Times New Roman"/>
          <w:sz w:val="28"/>
          <w:szCs w:val="28"/>
          <w:lang w:val="uk-UA"/>
        </w:rPr>
        <w:t xml:space="preserve"> метою сприяння утвердженню державного статусу  української мови, піднесенню  її престижу серед учнівської молоді, виховання  шани до культури і традицій українського народу </w:t>
      </w:r>
      <w:r w:rsidR="00C37BA6">
        <w:rPr>
          <w:rFonts w:ascii="Times New Roman" w:eastAsia="Times New Roman" w:hAnsi="Times New Roman" w:cs="Times New Roman"/>
          <w:sz w:val="28"/>
          <w:szCs w:val="28"/>
          <w:lang w:val="uk-UA"/>
        </w:rPr>
        <w:t>12</w:t>
      </w:r>
      <w:r w:rsidR="00C37BA6" w:rsidRPr="00F847C1">
        <w:rPr>
          <w:rFonts w:ascii="Times New Roman" w:eastAsia="Times New Roman" w:hAnsi="Times New Roman" w:cs="Times New Roman"/>
          <w:sz w:val="28"/>
          <w:szCs w:val="28"/>
          <w:lang w:val="uk-UA"/>
        </w:rPr>
        <w:t xml:space="preserve"> здобувачів освіти взяли участь </w:t>
      </w:r>
      <w:r w:rsidR="00C37BA6">
        <w:rPr>
          <w:rFonts w:ascii="Times New Roman" w:eastAsia="Times New Roman" w:hAnsi="Times New Roman" w:cs="Times New Roman"/>
          <w:sz w:val="28"/>
          <w:szCs w:val="28"/>
          <w:lang w:val="uk-UA"/>
        </w:rPr>
        <w:t xml:space="preserve">у </w:t>
      </w:r>
      <w:r w:rsidR="00C37BA6" w:rsidRPr="00F847C1">
        <w:rPr>
          <w:rFonts w:ascii="Times New Roman" w:eastAsia="Times New Roman" w:hAnsi="Times New Roman" w:cs="Times New Roman"/>
          <w:sz w:val="28"/>
          <w:szCs w:val="28"/>
          <w:lang w:val="uk-UA"/>
        </w:rPr>
        <w:t>І</w:t>
      </w:r>
      <w:r w:rsidR="00C37BA6" w:rsidRPr="008F7D86">
        <w:rPr>
          <w:rFonts w:ascii="Times New Roman" w:eastAsia="Times New Roman" w:hAnsi="Times New Roman" w:cs="Times New Roman"/>
          <w:sz w:val="28"/>
          <w:szCs w:val="28"/>
          <w:lang w:val="uk-UA"/>
        </w:rPr>
        <w:t>етапі Х</w:t>
      </w:r>
      <w:r w:rsidR="00C37BA6" w:rsidRPr="008F7D86">
        <w:rPr>
          <w:rFonts w:ascii="Times New Roman" w:eastAsia="Times New Roman" w:hAnsi="Times New Roman" w:cs="Times New Roman"/>
          <w:sz w:val="28"/>
          <w:szCs w:val="28"/>
          <w:lang w:val="en-US"/>
        </w:rPr>
        <w:t>IV</w:t>
      </w:r>
      <w:r w:rsidR="00C37BA6" w:rsidRPr="008F7D86">
        <w:rPr>
          <w:rFonts w:ascii="Times New Roman" w:eastAsia="Times New Roman" w:hAnsi="Times New Roman" w:cs="Times New Roman"/>
          <w:sz w:val="28"/>
          <w:szCs w:val="28"/>
          <w:lang w:val="uk-UA"/>
        </w:rPr>
        <w:t xml:space="preserve"> Міжнародного мовно-літературного конкурсу учнівської та студентської молоді імені Тараса Шевченка у 2023-2024 навчальному році</w:t>
      </w:r>
      <w:r w:rsidR="00C37BA6" w:rsidRPr="00F847C1">
        <w:rPr>
          <w:rFonts w:ascii="Times New Roman" w:eastAsia="Times New Roman" w:hAnsi="Times New Roman" w:cs="Times New Roman"/>
          <w:sz w:val="28"/>
          <w:szCs w:val="28"/>
          <w:lang w:val="uk-UA"/>
        </w:rPr>
        <w:t>.</w:t>
      </w:r>
    </w:p>
    <w:p w:rsidR="00C37BA6" w:rsidRDefault="00C37BA6" w:rsidP="00FB73CE">
      <w:pPr>
        <w:spacing w:after="0" w:line="240" w:lineRule="auto"/>
        <w:ind w:right="-284"/>
        <w:rPr>
          <w:rFonts w:ascii="Times New Roman" w:eastAsia="Times New Roman" w:hAnsi="Times New Roman" w:cs="Times New Roman"/>
          <w:b/>
          <w:sz w:val="28"/>
          <w:szCs w:val="28"/>
          <w:lang w:val="uk-UA"/>
        </w:rPr>
      </w:pPr>
    </w:p>
    <w:p w:rsidR="00C37BA6" w:rsidRPr="00F847C1" w:rsidRDefault="00C37BA6" w:rsidP="00C37BA6">
      <w:pPr>
        <w:spacing w:after="0" w:line="240" w:lineRule="auto"/>
        <w:ind w:right="-284"/>
        <w:jc w:val="center"/>
        <w:rPr>
          <w:rFonts w:ascii="Times New Roman" w:eastAsia="Times New Roman" w:hAnsi="Times New Roman" w:cs="Times New Roman"/>
          <w:b/>
          <w:color w:val="FF0000"/>
          <w:sz w:val="28"/>
          <w:szCs w:val="28"/>
          <w:lang w:val="uk-UA"/>
        </w:rPr>
      </w:pPr>
      <w:r w:rsidRPr="00F847C1">
        <w:rPr>
          <w:rFonts w:ascii="Times New Roman" w:eastAsia="Times New Roman" w:hAnsi="Times New Roman" w:cs="Times New Roman"/>
          <w:b/>
          <w:sz w:val="28"/>
          <w:szCs w:val="28"/>
          <w:lang w:val="uk-UA"/>
        </w:rPr>
        <w:t xml:space="preserve">Переможці І-го та призери </w:t>
      </w:r>
      <w:r w:rsidRPr="00F847C1">
        <w:rPr>
          <w:rFonts w:ascii="Times New Roman" w:eastAsia="Times New Roman" w:hAnsi="Times New Roman" w:cs="Times New Roman"/>
          <w:b/>
          <w:sz w:val="28"/>
          <w:szCs w:val="28"/>
        </w:rPr>
        <w:t>І</w:t>
      </w:r>
      <w:r w:rsidRPr="00F847C1">
        <w:rPr>
          <w:rFonts w:ascii="Times New Roman" w:eastAsia="Times New Roman" w:hAnsi="Times New Roman" w:cs="Times New Roman"/>
          <w:b/>
          <w:sz w:val="28"/>
          <w:szCs w:val="28"/>
          <w:lang w:val="uk-UA"/>
        </w:rPr>
        <w:t>І-го</w:t>
      </w:r>
      <w:r w:rsidRPr="00F847C1">
        <w:rPr>
          <w:rFonts w:ascii="Times New Roman" w:eastAsia="Times New Roman" w:hAnsi="Times New Roman" w:cs="Times New Roman"/>
          <w:b/>
          <w:sz w:val="28"/>
          <w:szCs w:val="28"/>
        </w:rPr>
        <w:t xml:space="preserve"> ( р</w:t>
      </w:r>
      <w:r>
        <w:rPr>
          <w:rFonts w:ascii="Times New Roman" w:eastAsia="Times New Roman" w:hAnsi="Times New Roman" w:cs="Times New Roman"/>
          <w:b/>
          <w:sz w:val="28"/>
          <w:szCs w:val="28"/>
          <w:lang w:val="uk-UA"/>
        </w:rPr>
        <w:t>егіональ</w:t>
      </w:r>
      <w:r w:rsidRPr="00F847C1">
        <w:rPr>
          <w:rFonts w:ascii="Times New Roman" w:eastAsia="Times New Roman" w:hAnsi="Times New Roman" w:cs="Times New Roman"/>
          <w:b/>
          <w:sz w:val="28"/>
          <w:szCs w:val="28"/>
        </w:rPr>
        <w:t>ного) етапу</w:t>
      </w:r>
      <w:r w:rsidRPr="00F847C1">
        <w:rPr>
          <w:rFonts w:ascii="Times New Roman" w:eastAsia="Times New Roman" w:hAnsi="Times New Roman" w:cs="Times New Roman"/>
          <w:b/>
          <w:sz w:val="28"/>
          <w:szCs w:val="28"/>
          <w:lang w:val="uk-UA"/>
        </w:rPr>
        <w:t>К</w:t>
      </w:r>
      <w:r w:rsidRPr="00F847C1">
        <w:rPr>
          <w:rFonts w:ascii="Times New Roman" w:eastAsia="Times New Roman" w:hAnsi="Times New Roman" w:cs="Times New Roman"/>
          <w:b/>
          <w:sz w:val="28"/>
          <w:szCs w:val="28"/>
        </w:rPr>
        <w:t>онкурсу:</w:t>
      </w:r>
    </w:p>
    <w:p w:rsidR="00C37BA6" w:rsidRPr="00F847C1" w:rsidRDefault="00C37BA6" w:rsidP="00C37BA6">
      <w:pPr>
        <w:spacing w:after="0" w:line="240" w:lineRule="atLeast"/>
        <w:ind w:right="-284"/>
        <w:jc w:val="both"/>
        <w:rPr>
          <w:rFonts w:ascii="Times New Roman" w:eastAsia="Times New Roman" w:hAnsi="Times New Roman" w:cs="Times New Roman"/>
          <w:b/>
          <w:color w:val="FF0000"/>
          <w:sz w:val="28"/>
          <w:szCs w:val="28"/>
          <w:lang w:val="uk-UA"/>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836"/>
        <w:gridCol w:w="1418"/>
        <w:gridCol w:w="3115"/>
        <w:gridCol w:w="1560"/>
      </w:tblGrid>
      <w:tr w:rsidR="00C37BA6" w:rsidRPr="00F847C1" w:rsidTr="00D34D8F">
        <w:tc>
          <w:tcPr>
            <w:tcW w:w="566" w:type="dxa"/>
            <w:tcBorders>
              <w:top w:val="single" w:sz="4" w:space="0" w:color="000000"/>
              <w:left w:val="single" w:sz="4" w:space="0" w:color="000000"/>
              <w:bottom w:val="single" w:sz="4" w:space="0" w:color="000000"/>
              <w:right w:val="single" w:sz="4" w:space="0" w:color="000000"/>
            </w:tcBorders>
            <w:shd w:val="clear" w:color="auto" w:fill="auto"/>
            <w:hideMark/>
          </w:tcPr>
          <w:p w:rsidR="00C37BA6" w:rsidRPr="00254F13" w:rsidRDefault="00C37BA6" w:rsidP="00D34D8F">
            <w:pPr>
              <w:spacing w:after="0" w:line="240" w:lineRule="atLeast"/>
              <w:ind w:right="-284"/>
              <w:rPr>
                <w:rFonts w:ascii="Times New Roman" w:eastAsia="Times New Roman" w:hAnsi="Times New Roman" w:cs="Times New Roman"/>
                <w:b/>
                <w:sz w:val="28"/>
                <w:szCs w:val="28"/>
                <w:lang w:val="uk-UA"/>
              </w:rPr>
            </w:pPr>
            <w:r w:rsidRPr="00254F13">
              <w:rPr>
                <w:rFonts w:ascii="Times New Roman" w:eastAsia="Times New Roman" w:hAnsi="Times New Roman" w:cs="Times New Roman"/>
                <w:b/>
                <w:sz w:val="28"/>
                <w:szCs w:val="28"/>
                <w:lang w:val="uk-UA"/>
              </w:rPr>
              <w:lastRenderedPageBreak/>
              <w:t>№</w:t>
            </w:r>
          </w:p>
          <w:p w:rsidR="00C37BA6" w:rsidRPr="00254F13" w:rsidRDefault="00C37BA6" w:rsidP="00D34D8F">
            <w:pPr>
              <w:spacing w:after="0" w:line="240" w:lineRule="atLeast"/>
              <w:ind w:right="-284"/>
              <w:rPr>
                <w:rFonts w:ascii="Times New Roman" w:eastAsia="Times New Roman" w:hAnsi="Times New Roman" w:cs="Times New Roman"/>
                <w:b/>
                <w:sz w:val="28"/>
                <w:szCs w:val="28"/>
                <w:lang w:val="uk-UA"/>
              </w:rPr>
            </w:pPr>
            <w:r w:rsidRPr="00254F13">
              <w:rPr>
                <w:rFonts w:ascii="Times New Roman" w:eastAsia="Times New Roman" w:hAnsi="Times New Roman" w:cs="Times New Roman"/>
                <w:b/>
                <w:sz w:val="28"/>
                <w:szCs w:val="28"/>
                <w:lang w:val="uk-UA"/>
              </w:rPr>
              <w:t>з\п</w:t>
            </w:r>
          </w:p>
        </w:tc>
        <w:tc>
          <w:tcPr>
            <w:tcW w:w="2836" w:type="dxa"/>
            <w:tcBorders>
              <w:top w:val="single" w:sz="4" w:space="0" w:color="000000"/>
              <w:left w:val="single" w:sz="4" w:space="0" w:color="000000"/>
              <w:bottom w:val="single" w:sz="4" w:space="0" w:color="000000"/>
              <w:right w:val="single" w:sz="4" w:space="0" w:color="000000"/>
            </w:tcBorders>
            <w:shd w:val="clear" w:color="auto" w:fill="auto"/>
            <w:hideMark/>
          </w:tcPr>
          <w:p w:rsidR="00C37BA6" w:rsidRPr="00254F13" w:rsidRDefault="00C37BA6" w:rsidP="00D34D8F">
            <w:pPr>
              <w:spacing w:after="0" w:line="240" w:lineRule="atLeast"/>
              <w:ind w:right="-284"/>
              <w:rPr>
                <w:rFonts w:ascii="Times New Roman" w:eastAsia="Times New Roman" w:hAnsi="Times New Roman" w:cs="Times New Roman"/>
                <w:b/>
                <w:sz w:val="28"/>
                <w:szCs w:val="28"/>
                <w:lang w:val="uk-UA"/>
              </w:rPr>
            </w:pPr>
            <w:r w:rsidRPr="00254F13">
              <w:rPr>
                <w:rFonts w:ascii="Times New Roman" w:eastAsia="Times New Roman" w:hAnsi="Times New Roman" w:cs="Times New Roman"/>
                <w:b/>
                <w:sz w:val="28"/>
                <w:szCs w:val="28"/>
                <w:lang w:val="uk-UA"/>
              </w:rPr>
              <w:t>Прізвище, ім</w:t>
            </w:r>
            <w:r w:rsidRPr="00254F13">
              <w:rPr>
                <w:rFonts w:ascii="Times New Roman" w:eastAsia="Times New Roman" w:hAnsi="Calibri" w:cs="Times New Roman"/>
                <w:b/>
                <w:sz w:val="28"/>
                <w:szCs w:val="28"/>
                <w:lang w:val="uk-UA"/>
              </w:rPr>
              <w:t>̕</w:t>
            </w:r>
            <w:r w:rsidRPr="00254F13">
              <w:rPr>
                <w:rFonts w:ascii="Times New Roman" w:eastAsia="Times New Roman" w:hAnsi="Times New Roman" w:cs="Times New Roman"/>
                <w:b/>
                <w:sz w:val="28"/>
                <w:szCs w:val="28"/>
                <w:lang w:val="uk-UA"/>
              </w:rPr>
              <w:t>я учнів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37BA6" w:rsidRPr="00254F13" w:rsidRDefault="00C37BA6" w:rsidP="00D34D8F">
            <w:pPr>
              <w:spacing w:after="0" w:line="240" w:lineRule="atLeast"/>
              <w:ind w:right="-284"/>
              <w:rPr>
                <w:rFonts w:ascii="Times New Roman" w:eastAsia="Times New Roman" w:hAnsi="Times New Roman" w:cs="Times New Roman"/>
                <w:b/>
                <w:sz w:val="28"/>
                <w:szCs w:val="28"/>
                <w:lang w:val="uk-UA"/>
              </w:rPr>
            </w:pPr>
            <w:r w:rsidRPr="00254F13">
              <w:rPr>
                <w:rFonts w:ascii="Times New Roman" w:eastAsia="Times New Roman" w:hAnsi="Times New Roman" w:cs="Times New Roman"/>
                <w:b/>
                <w:sz w:val="28"/>
                <w:szCs w:val="28"/>
                <w:lang w:val="uk-UA"/>
              </w:rPr>
              <w:t>Клас</w:t>
            </w:r>
          </w:p>
        </w:tc>
        <w:tc>
          <w:tcPr>
            <w:tcW w:w="3115" w:type="dxa"/>
            <w:tcBorders>
              <w:top w:val="single" w:sz="4" w:space="0" w:color="000000"/>
              <w:left w:val="single" w:sz="4" w:space="0" w:color="000000"/>
              <w:bottom w:val="single" w:sz="4" w:space="0" w:color="000000"/>
              <w:right w:val="single" w:sz="4" w:space="0" w:color="000000"/>
            </w:tcBorders>
            <w:shd w:val="clear" w:color="auto" w:fill="auto"/>
            <w:hideMark/>
          </w:tcPr>
          <w:p w:rsidR="00C37BA6" w:rsidRPr="00254F13" w:rsidRDefault="00C37BA6" w:rsidP="00D34D8F">
            <w:pPr>
              <w:spacing w:after="0" w:line="240" w:lineRule="atLeast"/>
              <w:ind w:right="-284"/>
              <w:rPr>
                <w:rFonts w:ascii="Times New Roman" w:eastAsia="Times New Roman" w:hAnsi="Times New Roman" w:cs="Times New Roman"/>
                <w:b/>
                <w:sz w:val="28"/>
                <w:szCs w:val="28"/>
                <w:lang w:val="uk-UA"/>
              </w:rPr>
            </w:pPr>
            <w:r w:rsidRPr="00254F13">
              <w:rPr>
                <w:rFonts w:ascii="Times New Roman" w:eastAsia="Times New Roman" w:hAnsi="Times New Roman" w:cs="Times New Roman"/>
                <w:b/>
                <w:sz w:val="28"/>
                <w:szCs w:val="28"/>
                <w:lang w:val="uk-UA"/>
              </w:rPr>
              <w:t>Прізвище та ініціали  вчителя</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C37BA6" w:rsidRPr="00254F13" w:rsidRDefault="00C37BA6" w:rsidP="00D34D8F">
            <w:pPr>
              <w:spacing w:after="0" w:line="240" w:lineRule="atLeast"/>
              <w:ind w:right="-284"/>
              <w:rPr>
                <w:rFonts w:ascii="Times New Roman" w:eastAsia="Times New Roman" w:hAnsi="Times New Roman" w:cs="Times New Roman"/>
                <w:b/>
                <w:sz w:val="28"/>
                <w:szCs w:val="28"/>
                <w:lang w:val="uk-UA"/>
              </w:rPr>
            </w:pPr>
            <w:r w:rsidRPr="00254F13">
              <w:rPr>
                <w:rFonts w:ascii="Times New Roman" w:eastAsia="Times New Roman" w:hAnsi="Times New Roman" w:cs="Times New Roman"/>
                <w:b/>
                <w:sz w:val="28"/>
                <w:szCs w:val="28"/>
                <w:lang w:val="uk-UA"/>
              </w:rPr>
              <w:t>Місце</w:t>
            </w:r>
          </w:p>
        </w:tc>
      </w:tr>
      <w:tr w:rsidR="00C37BA6" w:rsidRPr="00F847C1" w:rsidTr="00D34D8F">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37BA6" w:rsidRPr="00254F13" w:rsidRDefault="00C37BA6" w:rsidP="00D34D8F">
            <w:pPr>
              <w:spacing w:after="0" w:line="240" w:lineRule="atLeast"/>
              <w:ind w:right="-284"/>
              <w:rPr>
                <w:rFonts w:ascii="Times New Roman" w:eastAsia="Times New Roman" w:hAnsi="Times New Roman" w:cs="Times New Roman"/>
                <w:bCs/>
                <w:sz w:val="28"/>
                <w:szCs w:val="28"/>
                <w:lang w:val="uk-UA"/>
              </w:rPr>
            </w:pPr>
            <w:r w:rsidRPr="00254F13">
              <w:rPr>
                <w:rFonts w:ascii="Times New Roman" w:eastAsia="Times New Roman" w:hAnsi="Times New Roman" w:cs="Times New Roman"/>
                <w:bCs/>
                <w:sz w:val="28"/>
                <w:szCs w:val="28"/>
                <w:lang w:val="uk-UA"/>
              </w:rPr>
              <w:t>1</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C37BA6" w:rsidRPr="00254F13" w:rsidRDefault="00C37BA6" w:rsidP="00D34D8F">
            <w:pPr>
              <w:spacing w:after="0" w:line="240" w:lineRule="atLeast"/>
              <w:ind w:right="-284"/>
              <w:rPr>
                <w:rFonts w:ascii="Times New Roman" w:eastAsia="Times New Roman" w:hAnsi="Times New Roman" w:cs="Times New Roman"/>
                <w:bCs/>
                <w:sz w:val="28"/>
                <w:szCs w:val="28"/>
                <w:lang w:val="uk-UA"/>
              </w:rPr>
            </w:pPr>
            <w:r w:rsidRPr="00254F13">
              <w:rPr>
                <w:rFonts w:ascii="Times New Roman" w:eastAsia="Times New Roman" w:hAnsi="Times New Roman" w:cs="Times New Roman"/>
                <w:bCs/>
                <w:sz w:val="28"/>
                <w:szCs w:val="28"/>
                <w:lang w:val="uk-UA"/>
              </w:rPr>
              <w:t>Зозуля Назарій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37BA6" w:rsidRPr="00254F13" w:rsidRDefault="00C37BA6" w:rsidP="00D34D8F">
            <w:pPr>
              <w:spacing w:after="0" w:line="240" w:lineRule="atLeast"/>
              <w:ind w:right="-284"/>
              <w:rPr>
                <w:rFonts w:ascii="Times New Roman" w:eastAsia="Times New Roman" w:hAnsi="Times New Roman" w:cs="Times New Roman"/>
                <w:bCs/>
                <w:sz w:val="28"/>
                <w:szCs w:val="28"/>
                <w:lang w:val="uk-UA"/>
              </w:rPr>
            </w:pPr>
            <w:r w:rsidRPr="00254F13">
              <w:rPr>
                <w:rFonts w:ascii="Times New Roman" w:eastAsia="Times New Roman" w:hAnsi="Times New Roman" w:cs="Times New Roman"/>
                <w:bCs/>
                <w:sz w:val="28"/>
                <w:szCs w:val="28"/>
                <w:lang w:val="uk-UA"/>
              </w:rPr>
              <w:t>6-В</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C37BA6" w:rsidRPr="00254F13" w:rsidRDefault="00C37BA6" w:rsidP="00D34D8F">
            <w:pPr>
              <w:spacing w:after="0" w:line="240" w:lineRule="atLeast"/>
              <w:ind w:right="-284"/>
              <w:rPr>
                <w:rFonts w:ascii="Times New Roman" w:eastAsia="Times New Roman" w:hAnsi="Times New Roman" w:cs="Times New Roman"/>
                <w:bCs/>
                <w:sz w:val="28"/>
                <w:szCs w:val="28"/>
                <w:lang w:val="uk-UA"/>
              </w:rPr>
            </w:pPr>
            <w:r w:rsidRPr="00254F13">
              <w:rPr>
                <w:rFonts w:ascii="Times New Roman" w:eastAsia="Times New Roman" w:hAnsi="Times New Roman" w:cs="Times New Roman"/>
                <w:bCs/>
                <w:sz w:val="28"/>
                <w:szCs w:val="28"/>
                <w:lang w:val="uk-UA"/>
              </w:rPr>
              <w:t>Бабенко Н.П.</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37BA6" w:rsidRPr="00254F13" w:rsidRDefault="00C37BA6" w:rsidP="00D34D8F">
            <w:pPr>
              <w:spacing w:after="0" w:line="240" w:lineRule="atLeast"/>
              <w:ind w:right="-284"/>
              <w:rPr>
                <w:rFonts w:ascii="Times New Roman" w:eastAsia="Times New Roman" w:hAnsi="Times New Roman" w:cs="Times New Roman"/>
                <w:b/>
                <w:sz w:val="28"/>
                <w:szCs w:val="28"/>
                <w:lang w:val="uk-UA"/>
              </w:rPr>
            </w:pPr>
            <w:r w:rsidRPr="00254F13">
              <w:rPr>
                <w:rFonts w:ascii="Times New Roman" w:eastAsia="Times New Roman" w:hAnsi="Times New Roman" w:cs="Times New Roman"/>
                <w:b/>
                <w:sz w:val="28"/>
                <w:szCs w:val="28"/>
                <w:lang w:val="uk-UA"/>
              </w:rPr>
              <w:t>ІІІ</w:t>
            </w:r>
          </w:p>
        </w:tc>
      </w:tr>
      <w:tr w:rsidR="00C37BA6" w:rsidRPr="00F847C1" w:rsidTr="00D34D8F">
        <w:tc>
          <w:tcPr>
            <w:tcW w:w="566" w:type="dxa"/>
            <w:tcBorders>
              <w:top w:val="single" w:sz="4" w:space="0" w:color="000000"/>
              <w:left w:val="single" w:sz="4" w:space="0" w:color="000000"/>
              <w:bottom w:val="single" w:sz="4" w:space="0" w:color="000000"/>
              <w:right w:val="single" w:sz="4" w:space="0" w:color="000000"/>
            </w:tcBorders>
            <w:shd w:val="clear" w:color="auto" w:fill="auto"/>
            <w:hideMark/>
          </w:tcPr>
          <w:p w:rsidR="00C37BA6" w:rsidRPr="00254F13" w:rsidRDefault="00C37BA6" w:rsidP="00D34D8F">
            <w:pPr>
              <w:spacing w:after="0" w:line="240" w:lineRule="atLeast"/>
              <w:ind w:right="-284"/>
              <w:rPr>
                <w:rFonts w:ascii="Times New Roman" w:eastAsia="Times New Roman" w:hAnsi="Times New Roman" w:cs="Times New Roman"/>
                <w:sz w:val="28"/>
                <w:szCs w:val="28"/>
                <w:lang w:val="uk-UA"/>
              </w:rPr>
            </w:pPr>
            <w:r w:rsidRPr="00254F13">
              <w:rPr>
                <w:rFonts w:ascii="Times New Roman" w:eastAsia="Times New Roman" w:hAnsi="Times New Roman" w:cs="Times New Roman"/>
                <w:sz w:val="28"/>
                <w:szCs w:val="28"/>
                <w:lang w:val="uk-UA"/>
              </w:rPr>
              <w:t>2</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C37BA6" w:rsidRPr="00254F13" w:rsidRDefault="00C37BA6" w:rsidP="00D34D8F">
            <w:pPr>
              <w:spacing w:after="0" w:line="240" w:lineRule="atLeast"/>
              <w:ind w:right="-284"/>
              <w:rPr>
                <w:rFonts w:ascii="Times New Roman" w:eastAsia="Times New Roman" w:hAnsi="Times New Roman" w:cs="Times New Roman"/>
                <w:sz w:val="28"/>
                <w:szCs w:val="28"/>
                <w:lang w:val="uk-UA"/>
              </w:rPr>
            </w:pPr>
            <w:r w:rsidRPr="00254F13">
              <w:rPr>
                <w:rFonts w:ascii="Times New Roman" w:eastAsia="Times New Roman" w:hAnsi="Times New Roman" w:cs="Times New Roman"/>
                <w:sz w:val="28"/>
                <w:szCs w:val="28"/>
                <w:lang w:val="uk-UA"/>
              </w:rPr>
              <w:t>Прищепа Анна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37BA6" w:rsidRPr="00254F13" w:rsidRDefault="00C37BA6" w:rsidP="00D34D8F">
            <w:pPr>
              <w:spacing w:after="0" w:line="240" w:lineRule="atLeast"/>
              <w:ind w:right="-284"/>
              <w:rPr>
                <w:rFonts w:ascii="Times New Roman" w:eastAsia="Times New Roman" w:hAnsi="Times New Roman" w:cs="Times New Roman"/>
                <w:sz w:val="28"/>
                <w:szCs w:val="28"/>
                <w:lang w:val="uk-UA"/>
              </w:rPr>
            </w:pPr>
            <w:r w:rsidRPr="00254F13">
              <w:rPr>
                <w:rFonts w:ascii="Times New Roman" w:eastAsia="Times New Roman" w:hAnsi="Times New Roman" w:cs="Times New Roman"/>
                <w:sz w:val="28"/>
                <w:szCs w:val="28"/>
                <w:lang w:val="uk-UA"/>
              </w:rPr>
              <w:t>11-А</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C37BA6" w:rsidRPr="00254F13" w:rsidRDefault="00C37BA6" w:rsidP="00D34D8F">
            <w:pPr>
              <w:spacing w:after="0" w:line="240" w:lineRule="atLeast"/>
              <w:ind w:right="-284"/>
              <w:rPr>
                <w:rFonts w:ascii="Times New Roman" w:eastAsia="Times New Roman" w:hAnsi="Times New Roman" w:cs="Times New Roman"/>
                <w:sz w:val="28"/>
                <w:szCs w:val="28"/>
                <w:lang w:val="uk-UA"/>
              </w:rPr>
            </w:pPr>
            <w:r w:rsidRPr="00254F13">
              <w:rPr>
                <w:rFonts w:ascii="Times New Roman" w:eastAsia="Times New Roman" w:hAnsi="Times New Roman" w:cs="Times New Roman"/>
                <w:sz w:val="28"/>
                <w:szCs w:val="28"/>
                <w:lang w:val="uk-UA"/>
              </w:rPr>
              <w:t>Кухтій Л.Л.</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37BA6" w:rsidRPr="00254F13" w:rsidRDefault="00C37BA6" w:rsidP="00D34D8F">
            <w:pPr>
              <w:spacing w:after="0" w:line="240" w:lineRule="atLeast"/>
              <w:ind w:right="-284"/>
              <w:rPr>
                <w:rFonts w:ascii="Times New Roman" w:eastAsia="Times New Roman" w:hAnsi="Times New Roman" w:cs="Times New Roman"/>
                <w:b/>
                <w:sz w:val="28"/>
                <w:szCs w:val="28"/>
                <w:lang w:val="uk-UA"/>
              </w:rPr>
            </w:pPr>
            <w:r w:rsidRPr="00254F13">
              <w:rPr>
                <w:rFonts w:ascii="Times New Roman" w:eastAsia="Times New Roman" w:hAnsi="Times New Roman" w:cs="Times New Roman"/>
                <w:b/>
                <w:sz w:val="28"/>
                <w:szCs w:val="28"/>
                <w:lang w:val="uk-UA"/>
              </w:rPr>
              <w:t>ІІ</w:t>
            </w:r>
          </w:p>
        </w:tc>
      </w:tr>
    </w:tbl>
    <w:p w:rsidR="00C37BA6" w:rsidRDefault="00C37BA6" w:rsidP="00C37BA6">
      <w:pPr>
        <w:spacing w:after="0"/>
        <w:ind w:right="-1"/>
        <w:jc w:val="both"/>
        <w:rPr>
          <w:rFonts w:ascii="Times New Roman" w:eastAsia="Times New Roman" w:hAnsi="Times New Roman" w:cs="Times New Roman"/>
          <w:color w:val="FF0000"/>
          <w:sz w:val="28"/>
          <w:szCs w:val="28"/>
          <w:lang w:val="uk-UA"/>
        </w:rPr>
      </w:pPr>
    </w:p>
    <w:p w:rsidR="00C37BA6" w:rsidRDefault="00C37BA6" w:rsidP="00FB73CE">
      <w:pPr>
        <w:spacing w:after="0"/>
        <w:ind w:firstLine="708"/>
        <w:jc w:val="both"/>
        <w:rPr>
          <w:rFonts w:ascii="Times New Roman" w:eastAsia="Batang" w:hAnsi="Times New Roman" w:cs="Times New Roman"/>
          <w:b/>
          <w:bCs/>
          <w:sz w:val="28"/>
          <w:szCs w:val="28"/>
          <w:bdr w:val="none" w:sz="0" w:space="0" w:color="auto" w:frame="1"/>
          <w:lang w:val="uk-UA" w:eastAsia="ko-KR"/>
        </w:rPr>
      </w:pPr>
      <w:r w:rsidRPr="00DF2B0F">
        <w:rPr>
          <w:rFonts w:ascii="Times New Roman" w:eastAsia="Times New Roman" w:hAnsi="Times New Roman" w:cs="Times New Roman"/>
          <w:b/>
          <w:bCs/>
          <w:sz w:val="28"/>
          <w:szCs w:val="28"/>
          <w:lang w:val="uk-UA"/>
        </w:rPr>
        <w:t xml:space="preserve">На підставі результатів ІІ (регіонального) етапу Всеукраїнських учнівських олімпіад з базових дисциплін і творчих конкурсів </w:t>
      </w:r>
      <w:r w:rsidRPr="00DF2B0F">
        <w:rPr>
          <w:rFonts w:ascii="Times New Roman" w:eastAsia="Batang" w:hAnsi="Times New Roman" w:cs="Times New Roman"/>
          <w:b/>
          <w:bCs/>
          <w:sz w:val="28"/>
          <w:szCs w:val="28"/>
          <w:bdr w:val="none" w:sz="0" w:space="0" w:color="auto" w:frame="1"/>
          <w:lang w:val="uk-UA" w:eastAsia="ko-KR"/>
        </w:rPr>
        <w:t xml:space="preserve">у І </w:t>
      </w:r>
      <w:r w:rsidRPr="00405855">
        <w:rPr>
          <w:rFonts w:ascii="Times New Roman" w:eastAsia="Batang" w:hAnsi="Times New Roman" w:cs="Times New Roman"/>
          <w:b/>
          <w:bCs/>
          <w:sz w:val="28"/>
          <w:szCs w:val="28"/>
          <w:bdr w:val="none" w:sz="0" w:space="0" w:color="auto" w:frame="1"/>
          <w:lang w:val="uk-UA" w:eastAsia="ko-KR"/>
        </w:rPr>
        <w:t>семестр</w:t>
      </w:r>
      <w:r w:rsidRPr="00DF2B0F">
        <w:rPr>
          <w:rFonts w:ascii="Times New Roman" w:eastAsia="Batang" w:hAnsi="Times New Roman" w:cs="Times New Roman"/>
          <w:b/>
          <w:bCs/>
          <w:sz w:val="28"/>
          <w:szCs w:val="28"/>
          <w:bdr w:val="none" w:sz="0" w:space="0" w:color="auto" w:frame="1"/>
          <w:lang w:val="uk-UA" w:eastAsia="ko-KR"/>
        </w:rPr>
        <w:t>і</w:t>
      </w:r>
      <w:r w:rsidRPr="00405855">
        <w:rPr>
          <w:rFonts w:ascii="Times New Roman" w:eastAsia="Batang" w:hAnsi="Times New Roman" w:cs="Times New Roman"/>
          <w:b/>
          <w:bCs/>
          <w:sz w:val="28"/>
          <w:szCs w:val="28"/>
          <w:bdr w:val="none" w:sz="0" w:space="0" w:color="auto" w:frame="1"/>
          <w:lang w:val="uk-UA" w:eastAsia="ko-KR"/>
        </w:rPr>
        <w:t xml:space="preserve">  2023-2024 навчального року</w:t>
      </w:r>
      <w:r>
        <w:rPr>
          <w:rFonts w:ascii="Times New Roman" w:eastAsia="Batang" w:hAnsi="Times New Roman" w:cs="Times New Roman"/>
          <w:b/>
          <w:bCs/>
          <w:sz w:val="28"/>
          <w:szCs w:val="28"/>
          <w:bdr w:val="none" w:sz="0" w:space="0" w:color="auto" w:frame="1"/>
          <w:lang w:val="uk-UA" w:eastAsia="ko-KR"/>
        </w:rPr>
        <w:t xml:space="preserve"> </w:t>
      </w:r>
      <w:r w:rsidRPr="00DF2B0F">
        <w:rPr>
          <w:rFonts w:ascii="Times New Roman" w:eastAsia="Times New Roman" w:hAnsi="Times New Roman" w:cs="Times New Roman"/>
          <w:b/>
          <w:bCs/>
          <w:sz w:val="28"/>
          <w:szCs w:val="28"/>
          <w:lang w:val="uk-UA"/>
        </w:rPr>
        <w:t xml:space="preserve">встановлено, що стан успішності </w:t>
      </w:r>
      <w:r w:rsidRPr="00DF2B0F">
        <w:rPr>
          <w:rFonts w:ascii="Times New Roman" w:eastAsia="Batang" w:hAnsi="Times New Roman" w:cs="Times New Roman"/>
          <w:b/>
          <w:bCs/>
          <w:sz w:val="28"/>
          <w:szCs w:val="28"/>
          <w:bdr w:val="none" w:sz="0" w:space="0" w:color="auto" w:frame="1"/>
          <w:lang w:val="uk-UA" w:eastAsia="ko-KR"/>
        </w:rPr>
        <w:t xml:space="preserve"> учнів</w:t>
      </w:r>
      <w:r w:rsidRPr="00405855">
        <w:rPr>
          <w:rFonts w:ascii="Times New Roman" w:eastAsia="Batang" w:hAnsi="Times New Roman" w:cs="Times New Roman"/>
          <w:b/>
          <w:bCs/>
          <w:sz w:val="28"/>
          <w:szCs w:val="28"/>
          <w:bdr w:val="none" w:sz="0" w:space="0" w:color="auto" w:frame="1"/>
          <w:lang w:val="uk-UA" w:eastAsia="ko-KR"/>
        </w:rPr>
        <w:t xml:space="preserve"> ліцею та філії </w:t>
      </w:r>
      <w:r w:rsidRPr="00DF2B0F">
        <w:rPr>
          <w:rFonts w:ascii="Times New Roman" w:eastAsia="Batang" w:hAnsi="Times New Roman" w:cs="Times New Roman"/>
          <w:b/>
          <w:bCs/>
          <w:sz w:val="28"/>
          <w:szCs w:val="28"/>
          <w:bdr w:val="none" w:sz="0" w:space="0" w:color="auto" w:frame="1"/>
          <w:lang w:val="uk-UA" w:eastAsia="ko-KR"/>
        </w:rPr>
        <w:t>є задовільним.</w:t>
      </w:r>
    </w:p>
    <w:p w:rsidR="00665B0A" w:rsidRPr="00665B0A" w:rsidRDefault="00665B0A" w:rsidP="00FB73CE">
      <w:pPr>
        <w:ind w:firstLine="567"/>
        <w:jc w:val="both"/>
        <w:rPr>
          <w:rFonts w:ascii="Times New Roman" w:eastAsia="Times New Roman" w:hAnsi="Times New Roman" w:cs="Times New Roman"/>
          <w:b/>
          <w:bCs/>
          <w:sz w:val="28"/>
          <w:szCs w:val="28"/>
          <w:lang w:eastAsia="zh-TW"/>
        </w:rPr>
      </w:pPr>
      <w:r w:rsidRPr="00665B0A">
        <w:rPr>
          <w:rFonts w:ascii="Times New Roman" w:eastAsia="Times New Roman" w:hAnsi="Times New Roman" w:cs="Times New Roman"/>
          <w:b/>
          <w:bCs/>
          <w:sz w:val="28"/>
          <w:szCs w:val="28"/>
          <w:lang w:eastAsia="zh-TW"/>
        </w:rPr>
        <w:t>Здійснення педагогічним колективом закладу інноваційної діяльності</w:t>
      </w:r>
    </w:p>
    <w:p w:rsidR="00665B0A" w:rsidRPr="00665B0A" w:rsidRDefault="00665B0A" w:rsidP="00665B0A">
      <w:pPr>
        <w:autoSpaceDE w:val="0"/>
        <w:autoSpaceDN w:val="0"/>
        <w:adjustRightInd w:val="0"/>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У </w:t>
      </w:r>
      <w:r w:rsidRPr="00665B0A">
        <w:rPr>
          <w:rFonts w:ascii="Times New Roman" w:hAnsi="Times New Roman" w:cs="Times New Roman"/>
          <w:sz w:val="28"/>
          <w:szCs w:val="28"/>
          <w:lang w:eastAsia="uk-UA"/>
        </w:rPr>
        <w:t>2023  навчальному році  в закладі освіти було організовано дослідно-експериментальну та інноваційну діяльність  за наступними  напрямами:</w:t>
      </w:r>
    </w:p>
    <w:p w:rsidR="00665B0A" w:rsidRPr="00FB73CE" w:rsidRDefault="00665B0A" w:rsidP="00FB73CE">
      <w:pPr>
        <w:numPr>
          <w:ilvl w:val="1"/>
          <w:numId w:val="5"/>
        </w:numPr>
        <w:autoSpaceDE w:val="0"/>
        <w:autoSpaceDN w:val="0"/>
        <w:adjustRightInd w:val="0"/>
        <w:spacing w:after="0"/>
        <w:jc w:val="both"/>
        <w:rPr>
          <w:rFonts w:ascii="Times New Roman" w:hAnsi="Times New Roman" w:cs="Times New Roman"/>
          <w:b/>
          <w:iCs/>
          <w:sz w:val="28"/>
          <w:szCs w:val="28"/>
          <w:lang w:eastAsia="uk-UA"/>
        </w:rPr>
      </w:pPr>
      <w:r w:rsidRPr="00FB73CE">
        <w:rPr>
          <w:rFonts w:ascii="Times New Roman" w:hAnsi="Times New Roman" w:cs="Times New Roman"/>
          <w:b/>
          <w:iCs/>
          <w:sz w:val="28"/>
          <w:szCs w:val="28"/>
          <w:lang w:eastAsia="uk-UA"/>
        </w:rPr>
        <w:t xml:space="preserve">За педагогічною технологією </w:t>
      </w:r>
      <w:r w:rsidRPr="00FB73CE">
        <w:rPr>
          <w:rFonts w:ascii="Times New Roman" w:hAnsi="Times New Roman" w:cs="Times New Roman"/>
          <w:b/>
          <w:iCs/>
          <w:sz w:val="28"/>
          <w:szCs w:val="28"/>
          <w:lang w:val="en-US" w:eastAsia="uk-UA"/>
        </w:rPr>
        <w:t>«</w:t>
      </w:r>
      <w:r w:rsidRPr="00FB73CE">
        <w:rPr>
          <w:rFonts w:ascii="Times New Roman" w:hAnsi="Times New Roman" w:cs="Times New Roman"/>
          <w:b/>
          <w:iCs/>
          <w:sz w:val="28"/>
          <w:szCs w:val="28"/>
          <w:lang w:eastAsia="uk-UA"/>
        </w:rPr>
        <w:t>Росток</w:t>
      </w:r>
      <w:r w:rsidRPr="00FB73CE">
        <w:rPr>
          <w:rFonts w:ascii="Times New Roman" w:hAnsi="Times New Roman" w:cs="Times New Roman"/>
          <w:b/>
          <w:iCs/>
          <w:sz w:val="28"/>
          <w:szCs w:val="28"/>
          <w:lang w:val="en-US" w:eastAsia="uk-UA"/>
        </w:rPr>
        <w:t>»</w:t>
      </w:r>
    </w:p>
    <w:tbl>
      <w:tblPr>
        <w:tblW w:w="0" w:type="auto"/>
        <w:tblInd w:w="158" w:type="dxa"/>
        <w:tblLayout w:type="fixed"/>
        <w:tblLook w:val="04A0"/>
      </w:tblPr>
      <w:tblGrid>
        <w:gridCol w:w="2502"/>
        <w:gridCol w:w="850"/>
        <w:gridCol w:w="1418"/>
        <w:gridCol w:w="4751"/>
      </w:tblGrid>
      <w:tr w:rsidR="00665B0A" w:rsidRPr="00665B0A" w:rsidTr="00D34D8F">
        <w:trPr>
          <w:trHeight w:val="1"/>
        </w:trPr>
        <w:tc>
          <w:tcPr>
            <w:tcW w:w="2502" w:type="dxa"/>
            <w:tcBorders>
              <w:top w:val="single" w:sz="4" w:space="0" w:color="000000"/>
              <w:left w:val="single" w:sz="4" w:space="0" w:color="000000"/>
              <w:bottom w:val="single" w:sz="4" w:space="0" w:color="000000"/>
              <w:right w:val="single" w:sz="4" w:space="0" w:color="000000"/>
            </w:tcBorders>
            <w:hideMark/>
          </w:tcPr>
          <w:p w:rsidR="00665B0A" w:rsidRPr="00665B0A" w:rsidRDefault="00665B0A" w:rsidP="00D34D8F">
            <w:pPr>
              <w:autoSpaceDE w:val="0"/>
              <w:autoSpaceDN w:val="0"/>
              <w:adjustRightInd w:val="0"/>
              <w:jc w:val="both"/>
              <w:rPr>
                <w:rFonts w:ascii="Times New Roman" w:hAnsi="Times New Roman" w:cs="Times New Roman"/>
                <w:sz w:val="28"/>
                <w:szCs w:val="28"/>
                <w:lang w:eastAsia="uk-UA"/>
              </w:rPr>
            </w:pPr>
            <w:r w:rsidRPr="00665B0A">
              <w:rPr>
                <w:rFonts w:ascii="Times New Roman" w:hAnsi="Times New Roman" w:cs="Times New Roman"/>
                <w:sz w:val="28"/>
                <w:szCs w:val="28"/>
                <w:lang w:eastAsia="uk-UA"/>
              </w:rPr>
              <w:t>ПІБ педагогічних працівників</w:t>
            </w:r>
          </w:p>
        </w:tc>
        <w:tc>
          <w:tcPr>
            <w:tcW w:w="850" w:type="dxa"/>
            <w:tcBorders>
              <w:top w:val="single" w:sz="4" w:space="0" w:color="000000"/>
              <w:left w:val="single" w:sz="4" w:space="0" w:color="000000"/>
              <w:bottom w:val="single" w:sz="4" w:space="0" w:color="000000"/>
              <w:right w:val="single" w:sz="4" w:space="0" w:color="000000"/>
            </w:tcBorders>
            <w:hideMark/>
          </w:tcPr>
          <w:p w:rsidR="00665B0A" w:rsidRPr="00665B0A" w:rsidRDefault="00665B0A" w:rsidP="00D34D8F">
            <w:pPr>
              <w:autoSpaceDE w:val="0"/>
              <w:autoSpaceDN w:val="0"/>
              <w:adjustRightInd w:val="0"/>
              <w:jc w:val="both"/>
              <w:rPr>
                <w:rFonts w:ascii="Times New Roman" w:hAnsi="Times New Roman" w:cs="Times New Roman"/>
                <w:sz w:val="28"/>
                <w:szCs w:val="28"/>
                <w:lang w:val="en-US" w:eastAsia="uk-UA"/>
              </w:rPr>
            </w:pPr>
            <w:r w:rsidRPr="00665B0A">
              <w:rPr>
                <w:rFonts w:ascii="Times New Roman" w:hAnsi="Times New Roman" w:cs="Times New Roman"/>
                <w:sz w:val="28"/>
                <w:szCs w:val="28"/>
                <w:lang w:eastAsia="uk-UA"/>
              </w:rPr>
              <w:t>Клас</w:t>
            </w:r>
          </w:p>
        </w:tc>
        <w:tc>
          <w:tcPr>
            <w:tcW w:w="1418" w:type="dxa"/>
            <w:tcBorders>
              <w:top w:val="single" w:sz="4" w:space="0" w:color="000000"/>
              <w:left w:val="single" w:sz="4" w:space="0" w:color="000000"/>
              <w:bottom w:val="single" w:sz="4" w:space="0" w:color="000000"/>
              <w:right w:val="single" w:sz="4" w:space="0" w:color="000000"/>
            </w:tcBorders>
            <w:hideMark/>
          </w:tcPr>
          <w:p w:rsidR="00665B0A" w:rsidRPr="00665B0A" w:rsidRDefault="00665B0A" w:rsidP="00D34D8F">
            <w:pPr>
              <w:autoSpaceDE w:val="0"/>
              <w:autoSpaceDN w:val="0"/>
              <w:adjustRightInd w:val="0"/>
              <w:jc w:val="both"/>
              <w:rPr>
                <w:rFonts w:ascii="Times New Roman" w:hAnsi="Times New Roman" w:cs="Times New Roman"/>
                <w:sz w:val="28"/>
                <w:szCs w:val="28"/>
                <w:lang w:eastAsia="uk-UA"/>
              </w:rPr>
            </w:pPr>
            <w:r w:rsidRPr="00665B0A">
              <w:rPr>
                <w:rFonts w:ascii="Times New Roman" w:hAnsi="Times New Roman" w:cs="Times New Roman"/>
                <w:sz w:val="28"/>
                <w:szCs w:val="28"/>
                <w:lang w:eastAsia="uk-UA"/>
              </w:rPr>
              <w:t>Кількість учнів</w:t>
            </w:r>
          </w:p>
        </w:tc>
        <w:tc>
          <w:tcPr>
            <w:tcW w:w="4751" w:type="dxa"/>
            <w:tcBorders>
              <w:top w:val="single" w:sz="4" w:space="0" w:color="000000"/>
              <w:left w:val="single" w:sz="4" w:space="0" w:color="000000"/>
              <w:bottom w:val="single" w:sz="4" w:space="0" w:color="000000"/>
              <w:right w:val="single" w:sz="4" w:space="0" w:color="000000"/>
            </w:tcBorders>
            <w:hideMark/>
          </w:tcPr>
          <w:p w:rsidR="00665B0A" w:rsidRPr="00665B0A" w:rsidRDefault="00665B0A" w:rsidP="00D34D8F">
            <w:pPr>
              <w:autoSpaceDE w:val="0"/>
              <w:autoSpaceDN w:val="0"/>
              <w:adjustRightInd w:val="0"/>
              <w:jc w:val="both"/>
              <w:rPr>
                <w:rFonts w:ascii="Times New Roman" w:hAnsi="Times New Roman" w:cs="Times New Roman"/>
                <w:sz w:val="28"/>
                <w:szCs w:val="28"/>
                <w:lang w:eastAsia="uk-UA"/>
              </w:rPr>
            </w:pPr>
            <w:r w:rsidRPr="00665B0A">
              <w:rPr>
                <w:rFonts w:ascii="Times New Roman" w:hAnsi="Times New Roman" w:cs="Times New Roman"/>
                <w:sz w:val="28"/>
                <w:szCs w:val="28"/>
                <w:lang w:eastAsia="uk-UA"/>
              </w:rPr>
              <w:t xml:space="preserve">    Перелік навчальних предметів, які вивчаються за програмами  педагогічної технології «Росток»</w:t>
            </w:r>
          </w:p>
        </w:tc>
      </w:tr>
      <w:tr w:rsidR="00665B0A" w:rsidRPr="00665B0A" w:rsidTr="00D34D8F">
        <w:trPr>
          <w:trHeight w:val="1"/>
        </w:trPr>
        <w:tc>
          <w:tcPr>
            <w:tcW w:w="2502" w:type="dxa"/>
            <w:tcBorders>
              <w:top w:val="single" w:sz="4" w:space="0" w:color="000000"/>
              <w:left w:val="single" w:sz="4" w:space="0" w:color="000000"/>
              <w:bottom w:val="single" w:sz="4" w:space="0" w:color="000000"/>
              <w:right w:val="single" w:sz="4" w:space="0" w:color="000000"/>
            </w:tcBorders>
            <w:hideMark/>
          </w:tcPr>
          <w:p w:rsidR="00665B0A" w:rsidRPr="00665B0A" w:rsidRDefault="00665B0A" w:rsidP="00665B0A">
            <w:pPr>
              <w:autoSpaceDE w:val="0"/>
              <w:autoSpaceDN w:val="0"/>
              <w:adjustRightInd w:val="0"/>
              <w:jc w:val="both"/>
              <w:rPr>
                <w:rFonts w:ascii="Times New Roman" w:hAnsi="Times New Roman" w:cs="Times New Roman"/>
                <w:sz w:val="28"/>
                <w:szCs w:val="28"/>
                <w:lang w:val="en-US" w:eastAsia="uk-UA"/>
              </w:rPr>
            </w:pPr>
            <w:r w:rsidRPr="00665B0A">
              <w:rPr>
                <w:rFonts w:ascii="Times New Roman" w:hAnsi="Times New Roman" w:cs="Times New Roman"/>
                <w:sz w:val="28"/>
                <w:szCs w:val="28"/>
                <w:lang w:eastAsia="uk-UA"/>
              </w:rPr>
              <w:t>Шевель С.М.</w:t>
            </w:r>
          </w:p>
        </w:tc>
        <w:tc>
          <w:tcPr>
            <w:tcW w:w="850" w:type="dxa"/>
            <w:tcBorders>
              <w:top w:val="single" w:sz="4" w:space="0" w:color="000000"/>
              <w:left w:val="single" w:sz="4" w:space="0" w:color="000000"/>
              <w:bottom w:val="single" w:sz="4" w:space="0" w:color="000000"/>
              <w:right w:val="single" w:sz="4" w:space="0" w:color="000000"/>
            </w:tcBorders>
            <w:hideMark/>
          </w:tcPr>
          <w:p w:rsidR="00665B0A" w:rsidRPr="00665B0A" w:rsidRDefault="00665B0A" w:rsidP="00D34D8F">
            <w:pPr>
              <w:autoSpaceDE w:val="0"/>
              <w:autoSpaceDN w:val="0"/>
              <w:adjustRightInd w:val="0"/>
              <w:jc w:val="both"/>
              <w:rPr>
                <w:rFonts w:ascii="Times New Roman" w:hAnsi="Times New Roman" w:cs="Times New Roman"/>
                <w:sz w:val="28"/>
                <w:szCs w:val="28"/>
                <w:lang w:val="en-US" w:eastAsia="uk-UA"/>
              </w:rPr>
            </w:pPr>
            <w:r>
              <w:rPr>
                <w:rFonts w:ascii="Times New Roman" w:hAnsi="Times New Roman" w:cs="Times New Roman"/>
                <w:sz w:val="28"/>
                <w:szCs w:val="28"/>
                <w:lang w:val="uk-UA" w:eastAsia="uk-UA"/>
              </w:rPr>
              <w:t>2</w:t>
            </w:r>
            <w:r w:rsidRPr="00665B0A">
              <w:rPr>
                <w:rFonts w:ascii="Times New Roman" w:hAnsi="Times New Roman" w:cs="Times New Roman"/>
                <w:sz w:val="28"/>
                <w:szCs w:val="28"/>
                <w:lang w:val="en-US" w:eastAsia="uk-UA"/>
              </w:rPr>
              <w:t>-</w:t>
            </w:r>
            <w:r w:rsidRPr="00665B0A">
              <w:rPr>
                <w:rFonts w:ascii="Times New Roman" w:hAnsi="Times New Roman" w:cs="Times New Roman"/>
                <w:sz w:val="28"/>
                <w:szCs w:val="28"/>
                <w:lang w:eastAsia="uk-UA"/>
              </w:rPr>
              <w:t>А</w:t>
            </w:r>
          </w:p>
        </w:tc>
        <w:tc>
          <w:tcPr>
            <w:tcW w:w="1418" w:type="dxa"/>
            <w:tcBorders>
              <w:top w:val="single" w:sz="4" w:space="0" w:color="000000"/>
              <w:left w:val="single" w:sz="4" w:space="0" w:color="000000"/>
              <w:bottom w:val="single" w:sz="4" w:space="0" w:color="000000"/>
              <w:right w:val="single" w:sz="4" w:space="0" w:color="000000"/>
            </w:tcBorders>
            <w:hideMark/>
          </w:tcPr>
          <w:p w:rsidR="00665B0A" w:rsidRPr="00665B0A" w:rsidRDefault="00665B0A" w:rsidP="00D34D8F">
            <w:pPr>
              <w:autoSpaceDE w:val="0"/>
              <w:autoSpaceDN w:val="0"/>
              <w:adjustRightInd w:val="0"/>
              <w:ind w:firstLine="567"/>
              <w:jc w:val="both"/>
              <w:rPr>
                <w:rFonts w:ascii="Times New Roman" w:hAnsi="Times New Roman" w:cs="Times New Roman"/>
                <w:sz w:val="28"/>
                <w:szCs w:val="28"/>
                <w:lang w:val="en-US" w:eastAsia="uk-UA"/>
              </w:rPr>
            </w:pPr>
            <w:r w:rsidRPr="00665B0A">
              <w:rPr>
                <w:rFonts w:ascii="Times New Roman" w:hAnsi="Times New Roman" w:cs="Times New Roman"/>
                <w:sz w:val="28"/>
                <w:szCs w:val="28"/>
                <w:lang w:val="en-US" w:eastAsia="uk-UA"/>
              </w:rPr>
              <w:t>29</w:t>
            </w:r>
          </w:p>
        </w:tc>
        <w:tc>
          <w:tcPr>
            <w:tcW w:w="4751" w:type="dxa"/>
            <w:tcBorders>
              <w:top w:val="single" w:sz="4" w:space="0" w:color="000000"/>
              <w:left w:val="single" w:sz="4" w:space="0" w:color="000000"/>
              <w:bottom w:val="single" w:sz="4" w:space="0" w:color="000000"/>
              <w:right w:val="single" w:sz="4" w:space="0" w:color="000000"/>
            </w:tcBorders>
            <w:hideMark/>
          </w:tcPr>
          <w:p w:rsidR="00665B0A" w:rsidRPr="00665B0A" w:rsidRDefault="00665B0A" w:rsidP="00D34D8F">
            <w:pPr>
              <w:autoSpaceDE w:val="0"/>
              <w:autoSpaceDN w:val="0"/>
              <w:adjustRightInd w:val="0"/>
              <w:jc w:val="both"/>
              <w:rPr>
                <w:rFonts w:ascii="Times New Roman" w:hAnsi="Times New Roman" w:cs="Times New Roman"/>
                <w:sz w:val="28"/>
                <w:szCs w:val="28"/>
                <w:lang w:eastAsia="uk-UA"/>
              </w:rPr>
            </w:pPr>
            <w:r w:rsidRPr="00665B0A">
              <w:rPr>
                <w:rFonts w:ascii="Times New Roman" w:hAnsi="Times New Roman" w:cs="Times New Roman"/>
                <w:sz w:val="28"/>
                <w:szCs w:val="28"/>
                <w:lang w:eastAsia="uk-UA"/>
              </w:rPr>
              <w:t>Математика, українська мова,</w:t>
            </w:r>
          </w:p>
          <w:p w:rsidR="00665B0A" w:rsidRPr="00665B0A" w:rsidRDefault="00665B0A" w:rsidP="00D34D8F">
            <w:pPr>
              <w:autoSpaceDE w:val="0"/>
              <w:autoSpaceDN w:val="0"/>
              <w:adjustRightInd w:val="0"/>
              <w:jc w:val="both"/>
              <w:rPr>
                <w:rFonts w:ascii="Times New Roman" w:hAnsi="Times New Roman" w:cs="Times New Roman"/>
                <w:sz w:val="28"/>
                <w:szCs w:val="28"/>
                <w:lang w:eastAsia="uk-UA"/>
              </w:rPr>
            </w:pPr>
            <w:r w:rsidRPr="00665B0A">
              <w:rPr>
                <w:rFonts w:ascii="Times New Roman" w:hAnsi="Times New Roman" w:cs="Times New Roman"/>
                <w:sz w:val="28"/>
                <w:szCs w:val="28"/>
                <w:lang w:eastAsia="uk-UA"/>
              </w:rPr>
              <w:t>навколишній світ, інформаційна</w:t>
            </w:r>
          </w:p>
          <w:p w:rsidR="00665B0A" w:rsidRPr="00665B0A" w:rsidRDefault="00665B0A" w:rsidP="00D34D8F">
            <w:pPr>
              <w:autoSpaceDE w:val="0"/>
              <w:autoSpaceDN w:val="0"/>
              <w:adjustRightInd w:val="0"/>
              <w:jc w:val="both"/>
              <w:rPr>
                <w:rFonts w:ascii="Times New Roman" w:hAnsi="Times New Roman" w:cs="Times New Roman"/>
                <w:sz w:val="28"/>
                <w:szCs w:val="28"/>
                <w:lang w:val="en-US" w:eastAsia="uk-UA"/>
              </w:rPr>
            </w:pPr>
            <w:r w:rsidRPr="00665B0A">
              <w:rPr>
                <w:rFonts w:ascii="Times New Roman" w:hAnsi="Times New Roman" w:cs="Times New Roman"/>
                <w:sz w:val="28"/>
                <w:szCs w:val="28"/>
                <w:lang w:eastAsia="uk-UA"/>
              </w:rPr>
              <w:t xml:space="preserve"> культура</w:t>
            </w:r>
          </w:p>
        </w:tc>
      </w:tr>
    </w:tbl>
    <w:p w:rsidR="00665B0A" w:rsidRPr="00665B0A" w:rsidRDefault="00665B0A" w:rsidP="00665B0A">
      <w:pPr>
        <w:autoSpaceDE w:val="0"/>
        <w:autoSpaceDN w:val="0"/>
        <w:adjustRightInd w:val="0"/>
        <w:ind w:firstLine="567"/>
        <w:jc w:val="both"/>
        <w:rPr>
          <w:rFonts w:ascii="Times New Roman" w:hAnsi="Times New Roman" w:cs="Times New Roman"/>
          <w:sz w:val="28"/>
          <w:szCs w:val="28"/>
          <w:lang w:val="en-US" w:eastAsia="uk-UA"/>
        </w:rPr>
      </w:pPr>
    </w:p>
    <w:p w:rsidR="00665B0A" w:rsidRPr="00FB73CE" w:rsidRDefault="00665B0A" w:rsidP="00665B0A">
      <w:pPr>
        <w:autoSpaceDE w:val="0"/>
        <w:autoSpaceDN w:val="0"/>
        <w:adjustRightInd w:val="0"/>
        <w:ind w:firstLine="567"/>
        <w:jc w:val="both"/>
        <w:rPr>
          <w:rFonts w:ascii="Times New Roman" w:hAnsi="Times New Roman" w:cs="Times New Roman"/>
          <w:b/>
          <w:iCs/>
          <w:sz w:val="28"/>
          <w:szCs w:val="28"/>
          <w:lang w:eastAsia="uk-UA"/>
        </w:rPr>
      </w:pPr>
      <w:r w:rsidRPr="00FB73CE">
        <w:rPr>
          <w:rFonts w:ascii="Times New Roman" w:hAnsi="Times New Roman" w:cs="Times New Roman"/>
          <w:b/>
          <w:sz w:val="28"/>
          <w:szCs w:val="28"/>
          <w:lang w:eastAsia="uk-UA"/>
        </w:rPr>
        <w:t xml:space="preserve">2. </w:t>
      </w:r>
      <w:r w:rsidRPr="00FB73CE">
        <w:rPr>
          <w:rFonts w:ascii="Times New Roman" w:hAnsi="Times New Roman" w:cs="Times New Roman"/>
          <w:b/>
          <w:iCs/>
          <w:sz w:val="28"/>
          <w:szCs w:val="28"/>
          <w:lang w:eastAsia="uk-UA"/>
        </w:rPr>
        <w:t>За темою «Технологія  навчання учнів початкової школи «Розумники»</w:t>
      </w:r>
    </w:p>
    <w:p w:rsidR="00665B0A" w:rsidRPr="00FB73CE" w:rsidRDefault="00665B0A" w:rsidP="00FB73CE">
      <w:pPr>
        <w:autoSpaceDE w:val="0"/>
        <w:autoSpaceDN w:val="0"/>
        <w:adjustRightInd w:val="0"/>
        <w:ind w:firstLine="567"/>
        <w:jc w:val="both"/>
        <w:rPr>
          <w:rFonts w:ascii="Times New Roman" w:hAnsi="Times New Roman" w:cs="Times New Roman"/>
          <w:b/>
          <w:iCs/>
          <w:sz w:val="28"/>
          <w:szCs w:val="28"/>
          <w:lang w:val="uk-UA" w:eastAsia="uk-UA"/>
        </w:rPr>
      </w:pPr>
      <w:r w:rsidRPr="00FB73CE">
        <w:rPr>
          <w:rFonts w:ascii="Times New Roman" w:hAnsi="Times New Roman" w:cs="Times New Roman"/>
          <w:b/>
          <w:iCs/>
          <w:sz w:val="28"/>
          <w:szCs w:val="28"/>
          <w:lang w:eastAsia="uk-UA"/>
        </w:rPr>
        <w:t xml:space="preserve"> </w:t>
      </w:r>
      <w:r w:rsidRPr="00FB73CE">
        <w:rPr>
          <w:rFonts w:ascii="Times New Roman" w:hAnsi="Times New Roman" w:cs="Times New Roman"/>
          <w:b/>
          <w:iCs/>
          <w:sz w:val="28"/>
          <w:szCs w:val="28"/>
          <w:lang w:val="en-US" w:eastAsia="uk-UA"/>
        </w:rPr>
        <w:t>(Sm</w:t>
      </w:r>
      <w:r w:rsidRPr="00FB73CE">
        <w:rPr>
          <w:rFonts w:ascii="Times New Roman" w:hAnsi="Times New Roman" w:cs="Times New Roman"/>
          <w:b/>
          <w:iCs/>
          <w:sz w:val="28"/>
          <w:szCs w:val="28"/>
          <w:lang w:eastAsia="uk-UA"/>
        </w:rPr>
        <w:t>аrtKids)</w:t>
      </w:r>
      <w:r w:rsidRPr="00FB73CE">
        <w:rPr>
          <w:rFonts w:ascii="Times New Roman" w:hAnsi="Times New Roman" w:cs="Times New Roman"/>
          <w:b/>
          <w:iCs/>
          <w:sz w:val="28"/>
          <w:szCs w:val="28"/>
          <w:lang w:val="en-US" w:eastAsia="uk-UA"/>
        </w:rPr>
        <w:t>» (</w:t>
      </w:r>
      <w:r w:rsidRPr="00FB73CE">
        <w:rPr>
          <w:rFonts w:ascii="Times New Roman" w:hAnsi="Times New Roman" w:cs="Times New Roman"/>
          <w:b/>
          <w:iCs/>
          <w:sz w:val="28"/>
          <w:szCs w:val="28"/>
          <w:lang w:eastAsia="uk-UA"/>
        </w:rPr>
        <w:t>Всеукраїнський рівень)</w:t>
      </w:r>
    </w:p>
    <w:tbl>
      <w:tblPr>
        <w:tblW w:w="0" w:type="auto"/>
        <w:tblInd w:w="158" w:type="dxa"/>
        <w:tblLayout w:type="fixed"/>
        <w:tblLook w:val="04A0"/>
      </w:tblPr>
      <w:tblGrid>
        <w:gridCol w:w="2640"/>
        <w:gridCol w:w="2671"/>
        <w:gridCol w:w="2194"/>
        <w:gridCol w:w="2016"/>
      </w:tblGrid>
      <w:tr w:rsidR="00665B0A" w:rsidRPr="00E07AFE" w:rsidTr="00D34D8F">
        <w:trPr>
          <w:trHeight w:val="1"/>
        </w:trPr>
        <w:tc>
          <w:tcPr>
            <w:tcW w:w="2640" w:type="dxa"/>
            <w:tcBorders>
              <w:top w:val="single" w:sz="4" w:space="0" w:color="000000"/>
              <w:left w:val="single" w:sz="4" w:space="0" w:color="000000"/>
              <w:bottom w:val="single" w:sz="4" w:space="0" w:color="000000"/>
              <w:right w:val="single" w:sz="4" w:space="0" w:color="000000"/>
            </w:tcBorders>
            <w:hideMark/>
          </w:tcPr>
          <w:p w:rsidR="00665B0A" w:rsidRPr="00665B0A" w:rsidRDefault="00665B0A" w:rsidP="00D34D8F">
            <w:pPr>
              <w:autoSpaceDE w:val="0"/>
              <w:autoSpaceDN w:val="0"/>
              <w:adjustRightInd w:val="0"/>
              <w:ind w:firstLine="567"/>
              <w:rPr>
                <w:rFonts w:ascii="Times New Roman" w:hAnsi="Times New Roman" w:cs="Times New Roman"/>
                <w:sz w:val="28"/>
                <w:szCs w:val="28"/>
                <w:lang w:eastAsia="uk-UA"/>
              </w:rPr>
            </w:pPr>
            <w:r w:rsidRPr="00665B0A">
              <w:rPr>
                <w:rFonts w:ascii="Times New Roman" w:hAnsi="Times New Roman" w:cs="Times New Roman"/>
                <w:sz w:val="28"/>
                <w:szCs w:val="28"/>
                <w:lang w:eastAsia="uk-UA"/>
              </w:rPr>
              <w:t xml:space="preserve">ПІБ </w:t>
            </w:r>
          </w:p>
          <w:p w:rsidR="00665B0A" w:rsidRPr="00665B0A" w:rsidRDefault="00665B0A" w:rsidP="00D34D8F">
            <w:pPr>
              <w:autoSpaceDE w:val="0"/>
              <w:autoSpaceDN w:val="0"/>
              <w:adjustRightInd w:val="0"/>
              <w:ind w:firstLine="567"/>
              <w:rPr>
                <w:rFonts w:ascii="Times New Roman" w:hAnsi="Times New Roman" w:cs="Times New Roman"/>
                <w:sz w:val="28"/>
                <w:szCs w:val="28"/>
                <w:lang w:val="en-US" w:eastAsia="uk-UA"/>
              </w:rPr>
            </w:pPr>
            <w:r w:rsidRPr="00665B0A">
              <w:rPr>
                <w:rFonts w:ascii="Times New Roman" w:hAnsi="Times New Roman" w:cs="Times New Roman"/>
                <w:sz w:val="28"/>
                <w:szCs w:val="28"/>
                <w:lang w:eastAsia="uk-UA"/>
              </w:rPr>
              <w:t>тренера</w:t>
            </w:r>
          </w:p>
        </w:tc>
        <w:tc>
          <w:tcPr>
            <w:tcW w:w="2671" w:type="dxa"/>
            <w:tcBorders>
              <w:top w:val="single" w:sz="4" w:space="0" w:color="000000"/>
              <w:left w:val="single" w:sz="4" w:space="0" w:color="000000"/>
              <w:bottom w:val="single" w:sz="4" w:space="0" w:color="000000"/>
              <w:right w:val="single" w:sz="4" w:space="0" w:color="000000"/>
            </w:tcBorders>
            <w:hideMark/>
          </w:tcPr>
          <w:p w:rsidR="00665B0A" w:rsidRPr="00665B0A" w:rsidRDefault="00665B0A" w:rsidP="00D34D8F">
            <w:pPr>
              <w:autoSpaceDE w:val="0"/>
              <w:autoSpaceDN w:val="0"/>
              <w:adjustRightInd w:val="0"/>
              <w:ind w:firstLine="567"/>
              <w:rPr>
                <w:rFonts w:ascii="Times New Roman" w:hAnsi="Times New Roman" w:cs="Times New Roman"/>
                <w:sz w:val="28"/>
                <w:szCs w:val="28"/>
                <w:lang w:eastAsia="uk-UA"/>
              </w:rPr>
            </w:pPr>
            <w:r w:rsidRPr="00665B0A">
              <w:rPr>
                <w:rFonts w:ascii="Times New Roman" w:hAnsi="Times New Roman" w:cs="Times New Roman"/>
                <w:sz w:val="28"/>
                <w:szCs w:val="28"/>
                <w:lang w:eastAsia="uk-UA"/>
              </w:rPr>
              <w:t>Кількість педагогічних працівників, які завершили навчання за програмою</w:t>
            </w:r>
          </w:p>
        </w:tc>
        <w:tc>
          <w:tcPr>
            <w:tcW w:w="2194" w:type="dxa"/>
            <w:tcBorders>
              <w:top w:val="single" w:sz="4" w:space="0" w:color="000000"/>
              <w:left w:val="single" w:sz="4" w:space="0" w:color="000000"/>
              <w:bottom w:val="single" w:sz="4" w:space="0" w:color="000000"/>
              <w:right w:val="single" w:sz="4" w:space="0" w:color="000000"/>
            </w:tcBorders>
            <w:hideMark/>
          </w:tcPr>
          <w:p w:rsidR="00665B0A" w:rsidRPr="00665B0A" w:rsidRDefault="00665B0A" w:rsidP="00D34D8F">
            <w:pPr>
              <w:autoSpaceDE w:val="0"/>
              <w:autoSpaceDN w:val="0"/>
              <w:adjustRightInd w:val="0"/>
              <w:ind w:firstLine="567"/>
              <w:rPr>
                <w:rFonts w:ascii="Times New Roman" w:hAnsi="Times New Roman" w:cs="Times New Roman"/>
                <w:sz w:val="28"/>
                <w:szCs w:val="28"/>
                <w:lang w:val="en-US" w:eastAsia="uk-UA"/>
              </w:rPr>
            </w:pPr>
            <w:r w:rsidRPr="00665B0A">
              <w:rPr>
                <w:rFonts w:ascii="Times New Roman" w:hAnsi="Times New Roman" w:cs="Times New Roman"/>
                <w:sz w:val="28"/>
                <w:szCs w:val="28"/>
                <w:lang w:eastAsia="uk-UA"/>
              </w:rPr>
              <w:t xml:space="preserve">Клас </w:t>
            </w:r>
          </w:p>
        </w:tc>
        <w:tc>
          <w:tcPr>
            <w:tcW w:w="2016" w:type="dxa"/>
            <w:tcBorders>
              <w:top w:val="single" w:sz="4" w:space="0" w:color="000000"/>
              <w:left w:val="single" w:sz="4" w:space="0" w:color="000000"/>
              <w:bottom w:val="single" w:sz="4" w:space="0" w:color="000000"/>
              <w:right w:val="single" w:sz="4" w:space="0" w:color="000000"/>
            </w:tcBorders>
            <w:hideMark/>
          </w:tcPr>
          <w:p w:rsidR="00665B0A" w:rsidRPr="00665B0A" w:rsidRDefault="00665B0A" w:rsidP="00D34D8F">
            <w:pPr>
              <w:autoSpaceDE w:val="0"/>
              <w:autoSpaceDN w:val="0"/>
              <w:adjustRightInd w:val="0"/>
              <w:rPr>
                <w:rFonts w:ascii="Times New Roman" w:hAnsi="Times New Roman" w:cs="Times New Roman"/>
                <w:sz w:val="28"/>
                <w:szCs w:val="28"/>
                <w:lang w:val="en-US" w:eastAsia="uk-UA"/>
              </w:rPr>
            </w:pPr>
            <w:r w:rsidRPr="00665B0A">
              <w:rPr>
                <w:rFonts w:ascii="Times New Roman" w:hAnsi="Times New Roman" w:cs="Times New Roman"/>
                <w:sz w:val="28"/>
                <w:szCs w:val="28"/>
                <w:lang w:eastAsia="uk-UA"/>
              </w:rPr>
              <w:t>Кількість</w:t>
            </w:r>
            <w:r w:rsidRPr="00665B0A">
              <w:rPr>
                <w:rFonts w:ascii="Times New Roman" w:hAnsi="Times New Roman" w:cs="Times New Roman"/>
                <w:sz w:val="28"/>
                <w:szCs w:val="28"/>
                <w:lang w:val="en-US" w:eastAsia="uk-UA"/>
              </w:rPr>
              <w:t xml:space="preserve"> </w:t>
            </w:r>
            <w:r w:rsidRPr="00665B0A">
              <w:rPr>
                <w:rFonts w:ascii="Times New Roman" w:hAnsi="Times New Roman" w:cs="Times New Roman"/>
                <w:sz w:val="28"/>
                <w:szCs w:val="28"/>
                <w:lang w:eastAsia="uk-UA"/>
              </w:rPr>
              <w:t>учнів</w:t>
            </w:r>
            <w:r w:rsidRPr="00665B0A">
              <w:rPr>
                <w:rFonts w:ascii="Times New Roman" w:hAnsi="Times New Roman" w:cs="Times New Roman"/>
                <w:sz w:val="28"/>
                <w:szCs w:val="28"/>
                <w:lang w:val="en-US" w:eastAsia="uk-UA"/>
              </w:rPr>
              <w:t xml:space="preserve">, </w:t>
            </w:r>
            <w:r w:rsidRPr="00665B0A">
              <w:rPr>
                <w:rFonts w:ascii="Times New Roman" w:hAnsi="Times New Roman" w:cs="Times New Roman"/>
                <w:sz w:val="28"/>
                <w:szCs w:val="28"/>
                <w:lang w:eastAsia="uk-UA"/>
              </w:rPr>
              <w:t>які</w:t>
            </w:r>
            <w:r w:rsidRPr="00665B0A">
              <w:rPr>
                <w:rFonts w:ascii="Times New Roman" w:hAnsi="Times New Roman" w:cs="Times New Roman"/>
                <w:sz w:val="28"/>
                <w:szCs w:val="28"/>
                <w:lang w:val="en-US" w:eastAsia="uk-UA"/>
              </w:rPr>
              <w:t xml:space="preserve"> </w:t>
            </w:r>
            <w:r w:rsidRPr="00665B0A">
              <w:rPr>
                <w:rFonts w:ascii="Times New Roman" w:hAnsi="Times New Roman" w:cs="Times New Roman"/>
                <w:sz w:val="28"/>
                <w:szCs w:val="28"/>
                <w:lang w:eastAsia="uk-UA"/>
              </w:rPr>
              <w:t>охоплені</w:t>
            </w:r>
            <w:r w:rsidRPr="00665B0A">
              <w:rPr>
                <w:rFonts w:ascii="Times New Roman" w:hAnsi="Times New Roman" w:cs="Times New Roman"/>
                <w:sz w:val="28"/>
                <w:szCs w:val="28"/>
                <w:lang w:val="en-US" w:eastAsia="uk-UA"/>
              </w:rPr>
              <w:t xml:space="preserve">  </w:t>
            </w:r>
            <w:r w:rsidRPr="00665B0A">
              <w:rPr>
                <w:rFonts w:ascii="Times New Roman" w:hAnsi="Times New Roman" w:cs="Times New Roman"/>
                <w:sz w:val="28"/>
                <w:szCs w:val="28"/>
                <w:lang w:eastAsia="uk-UA"/>
              </w:rPr>
              <w:t>освітнім</w:t>
            </w:r>
            <w:r w:rsidRPr="00665B0A">
              <w:rPr>
                <w:rFonts w:ascii="Times New Roman" w:hAnsi="Times New Roman" w:cs="Times New Roman"/>
                <w:sz w:val="28"/>
                <w:szCs w:val="28"/>
                <w:lang w:val="en-US" w:eastAsia="uk-UA"/>
              </w:rPr>
              <w:t xml:space="preserve"> </w:t>
            </w:r>
            <w:r w:rsidRPr="00665B0A">
              <w:rPr>
                <w:rFonts w:ascii="Times New Roman" w:hAnsi="Times New Roman" w:cs="Times New Roman"/>
                <w:sz w:val="28"/>
                <w:szCs w:val="28"/>
                <w:lang w:eastAsia="uk-UA"/>
              </w:rPr>
              <w:t>процесом</w:t>
            </w:r>
          </w:p>
        </w:tc>
      </w:tr>
      <w:tr w:rsidR="00665B0A" w:rsidRPr="00665B0A" w:rsidTr="00D34D8F">
        <w:trPr>
          <w:trHeight w:val="1"/>
        </w:trPr>
        <w:tc>
          <w:tcPr>
            <w:tcW w:w="2640" w:type="dxa"/>
            <w:tcBorders>
              <w:top w:val="single" w:sz="4" w:space="0" w:color="000000"/>
              <w:left w:val="single" w:sz="4" w:space="0" w:color="000000"/>
              <w:bottom w:val="single" w:sz="4" w:space="0" w:color="000000"/>
              <w:right w:val="single" w:sz="4" w:space="0" w:color="000000"/>
            </w:tcBorders>
            <w:hideMark/>
          </w:tcPr>
          <w:p w:rsidR="00665B0A" w:rsidRPr="00665B0A" w:rsidRDefault="00665B0A" w:rsidP="00D34D8F">
            <w:pPr>
              <w:autoSpaceDE w:val="0"/>
              <w:autoSpaceDN w:val="0"/>
              <w:adjustRightInd w:val="0"/>
              <w:jc w:val="both"/>
              <w:rPr>
                <w:rFonts w:ascii="Times New Roman" w:hAnsi="Times New Roman" w:cs="Times New Roman"/>
                <w:sz w:val="28"/>
                <w:szCs w:val="28"/>
                <w:lang w:val="en-US" w:eastAsia="uk-UA"/>
              </w:rPr>
            </w:pPr>
            <w:r w:rsidRPr="00665B0A">
              <w:rPr>
                <w:rFonts w:ascii="Times New Roman" w:hAnsi="Times New Roman" w:cs="Times New Roman"/>
                <w:sz w:val="28"/>
                <w:szCs w:val="28"/>
                <w:lang w:eastAsia="uk-UA"/>
              </w:rPr>
              <w:t>Костюченко Н.В.</w:t>
            </w:r>
          </w:p>
        </w:tc>
        <w:tc>
          <w:tcPr>
            <w:tcW w:w="2671" w:type="dxa"/>
            <w:tcBorders>
              <w:top w:val="single" w:sz="4" w:space="0" w:color="000000"/>
              <w:left w:val="single" w:sz="4" w:space="0" w:color="000000"/>
              <w:bottom w:val="single" w:sz="4" w:space="0" w:color="000000"/>
              <w:right w:val="single" w:sz="4" w:space="0" w:color="000000"/>
            </w:tcBorders>
            <w:hideMark/>
          </w:tcPr>
          <w:p w:rsidR="00665B0A" w:rsidRPr="00665B0A" w:rsidRDefault="00665B0A" w:rsidP="00D34D8F">
            <w:pPr>
              <w:autoSpaceDE w:val="0"/>
              <w:autoSpaceDN w:val="0"/>
              <w:adjustRightInd w:val="0"/>
              <w:ind w:firstLine="567"/>
              <w:jc w:val="both"/>
              <w:rPr>
                <w:rFonts w:ascii="Times New Roman" w:hAnsi="Times New Roman" w:cs="Times New Roman"/>
                <w:sz w:val="28"/>
                <w:szCs w:val="28"/>
                <w:lang w:eastAsia="uk-UA"/>
              </w:rPr>
            </w:pPr>
            <w:r w:rsidRPr="00665B0A">
              <w:rPr>
                <w:rFonts w:ascii="Times New Roman" w:hAnsi="Times New Roman" w:cs="Times New Roman"/>
                <w:sz w:val="28"/>
                <w:szCs w:val="28"/>
                <w:lang w:eastAsia="uk-UA"/>
              </w:rPr>
              <w:t>1</w:t>
            </w:r>
          </w:p>
        </w:tc>
        <w:tc>
          <w:tcPr>
            <w:tcW w:w="2194" w:type="dxa"/>
            <w:tcBorders>
              <w:top w:val="single" w:sz="4" w:space="0" w:color="000000"/>
              <w:left w:val="single" w:sz="4" w:space="0" w:color="000000"/>
              <w:bottom w:val="single" w:sz="4" w:space="0" w:color="000000"/>
              <w:right w:val="single" w:sz="4" w:space="0" w:color="000000"/>
            </w:tcBorders>
            <w:hideMark/>
          </w:tcPr>
          <w:p w:rsidR="00665B0A" w:rsidRPr="00665B0A" w:rsidRDefault="00665B0A" w:rsidP="00D34D8F">
            <w:pPr>
              <w:autoSpaceDE w:val="0"/>
              <w:autoSpaceDN w:val="0"/>
              <w:adjustRightInd w:val="0"/>
              <w:ind w:firstLine="567"/>
              <w:jc w:val="both"/>
              <w:rPr>
                <w:rFonts w:ascii="Times New Roman" w:hAnsi="Times New Roman" w:cs="Times New Roman"/>
                <w:sz w:val="28"/>
                <w:szCs w:val="28"/>
                <w:lang w:val="en-US" w:eastAsia="uk-UA"/>
              </w:rPr>
            </w:pPr>
            <w:r>
              <w:rPr>
                <w:rFonts w:ascii="Times New Roman" w:hAnsi="Times New Roman" w:cs="Times New Roman"/>
                <w:sz w:val="28"/>
                <w:szCs w:val="28"/>
                <w:lang w:val="uk-UA" w:eastAsia="uk-UA"/>
              </w:rPr>
              <w:t>1</w:t>
            </w:r>
            <w:r w:rsidRPr="00665B0A">
              <w:rPr>
                <w:rFonts w:ascii="Times New Roman" w:hAnsi="Times New Roman" w:cs="Times New Roman"/>
                <w:sz w:val="28"/>
                <w:szCs w:val="28"/>
                <w:lang w:val="en-US" w:eastAsia="uk-UA"/>
              </w:rPr>
              <w:t>-</w:t>
            </w:r>
            <w:r w:rsidRPr="00665B0A">
              <w:rPr>
                <w:rFonts w:ascii="Times New Roman" w:hAnsi="Times New Roman" w:cs="Times New Roman"/>
                <w:sz w:val="28"/>
                <w:szCs w:val="28"/>
                <w:lang w:eastAsia="uk-UA"/>
              </w:rPr>
              <w:t>А</w:t>
            </w:r>
          </w:p>
        </w:tc>
        <w:tc>
          <w:tcPr>
            <w:tcW w:w="2016" w:type="dxa"/>
            <w:tcBorders>
              <w:top w:val="single" w:sz="4" w:space="0" w:color="000000"/>
              <w:left w:val="single" w:sz="4" w:space="0" w:color="000000"/>
              <w:bottom w:val="single" w:sz="4" w:space="0" w:color="000000"/>
              <w:right w:val="single" w:sz="4" w:space="0" w:color="000000"/>
            </w:tcBorders>
            <w:hideMark/>
          </w:tcPr>
          <w:p w:rsidR="00665B0A" w:rsidRPr="00665B0A" w:rsidRDefault="00665B0A" w:rsidP="00D34D8F">
            <w:pPr>
              <w:autoSpaceDE w:val="0"/>
              <w:autoSpaceDN w:val="0"/>
              <w:adjustRightInd w:val="0"/>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28</w:t>
            </w:r>
          </w:p>
        </w:tc>
      </w:tr>
    </w:tbl>
    <w:p w:rsidR="00665B0A" w:rsidRPr="00665B0A" w:rsidRDefault="00665B0A" w:rsidP="00665B0A">
      <w:pPr>
        <w:autoSpaceDE w:val="0"/>
        <w:autoSpaceDN w:val="0"/>
        <w:adjustRightInd w:val="0"/>
        <w:ind w:firstLine="567"/>
        <w:jc w:val="both"/>
        <w:rPr>
          <w:rFonts w:ascii="Times New Roman" w:hAnsi="Times New Roman" w:cs="Times New Roman"/>
          <w:sz w:val="28"/>
          <w:szCs w:val="28"/>
          <w:lang w:val="en-US" w:eastAsia="uk-UA"/>
        </w:rPr>
      </w:pPr>
    </w:p>
    <w:p w:rsidR="00665B0A" w:rsidRPr="00665B0A" w:rsidRDefault="00665B0A" w:rsidP="00665B0A">
      <w:pPr>
        <w:autoSpaceDE w:val="0"/>
        <w:autoSpaceDN w:val="0"/>
        <w:adjustRightInd w:val="0"/>
        <w:ind w:firstLine="567"/>
        <w:jc w:val="both"/>
        <w:rPr>
          <w:rFonts w:ascii="Times New Roman" w:hAnsi="Times New Roman" w:cs="Times New Roman"/>
          <w:i/>
          <w:iCs/>
          <w:sz w:val="28"/>
          <w:szCs w:val="28"/>
          <w:lang w:eastAsia="uk-UA"/>
        </w:rPr>
      </w:pPr>
      <w:r w:rsidRPr="00665B0A">
        <w:rPr>
          <w:rFonts w:ascii="Times New Roman" w:hAnsi="Times New Roman" w:cs="Times New Roman"/>
          <w:iCs/>
          <w:sz w:val="28"/>
          <w:szCs w:val="28"/>
          <w:lang w:eastAsia="uk-UA"/>
        </w:rPr>
        <w:t>3</w:t>
      </w:r>
      <w:r w:rsidRPr="00FB73CE">
        <w:rPr>
          <w:rFonts w:ascii="Times New Roman" w:hAnsi="Times New Roman" w:cs="Times New Roman"/>
          <w:b/>
          <w:iCs/>
          <w:sz w:val="28"/>
          <w:szCs w:val="28"/>
          <w:lang w:eastAsia="uk-UA"/>
        </w:rPr>
        <w:t xml:space="preserve">. За темою «Розроблення та апробація навчально-методичного забезпечення початкової освіти в умовах реалізації  проєкту Державного </w:t>
      </w:r>
      <w:r w:rsidRPr="00FB73CE">
        <w:rPr>
          <w:rFonts w:ascii="Times New Roman" w:hAnsi="Times New Roman" w:cs="Times New Roman"/>
          <w:b/>
          <w:iCs/>
          <w:sz w:val="28"/>
          <w:szCs w:val="28"/>
          <w:lang w:eastAsia="uk-UA"/>
        </w:rPr>
        <w:lastRenderedPageBreak/>
        <w:t>стандарту початкової загальної освіти»</w:t>
      </w:r>
      <w:r w:rsidRPr="00665B0A">
        <w:rPr>
          <w:rFonts w:ascii="Times New Roman" w:hAnsi="Times New Roman" w:cs="Times New Roman"/>
          <w:i/>
          <w:iCs/>
          <w:sz w:val="28"/>
          <w:szCs w:val="28"/>
          <w:lang w:eastAsia="uk-UA"/>
        </w:rPr>
        <w:t xml:space="preserve"> (</w:t>
      </w:r>
      <w:r w:rsidRPr="00665B0A">
        <w:rPr>
          <w:rFonts w:ascii="Times New Roman" w:hAnsi="Times New Roman" w:cs="Times New Roman"/>
          <w:iCs/>
          <w:sz w:val="28"/>
          <w:szCs w:val="28"/>
          <w:lang w:eastAsia="uk-UA"/>
        </w:rPr>
        <w:t xml:space="preserve">регіональний рівень) продовжують упроваджувати учителі-предметники </w:t>
      </w:r>
      <w:r>
        <w:rPr>
          <w:rFonts w:ascii="Times New Roman" w:hAnsi="Times New Roman" w:cs="Times New Roman"/>
          <w:iCs/>
          <w:sz w:val="28"/>
          <w:szCs w:val="28"/>
          <w:lang w:val="uk-UA" w:eastAsia="uk-UA"/>
        </w:rPr>
        <w:t xml:space="preserve">6-А, </w:t>
      </w:r>
      <w:r w:rsidRPr="00665B0A">
        <w:rPr>
          <w:rFonts w:ascii="Times New Roman" w:hAnsi="Times New Roman" w:cs="Times New Roman"/>
          <w:iCs/>
          <w:sz w:val="28"/>
          <w:szCs w:val="28"/>
          <w:lang w:eastAsia="uk-UA"/>
        </w:rPr>
        <w:t>6-Б, 6-В класів.</w:t>
      </w:r>
    </w:p>
    <w:p w:rsidR="00665B0A" w:rsidRPr="00FB73CE" w:rsidRDefault="00665B0A" w:rsidP="00C37BA6">
      <w:pPr>
        <w:spacing w:after="0"/>
        <w:jc w:val="both"/>
        <w:rPr>
          <w:rFonts w:ascii="Times New Roman" w:hAnsi="Times New Roman" w:cs="Times New Roman"/>
          <w:b/>
          <w:bCs/>
          <w:sz w:val="30"/>
          <w:szCs w:val="30"/>
        </w:rPr>
      </w:pPr>
    </w:p>
    <w:p w:rsidR="00C37BA6" w:rsidRPr="00FB73CE" w:rsidRDefault="00C37BA6" w:rsidP="00FB73CE">
      <w:pPr>
        <w:ind w:left="360"/>
        <w:rPr>
          <w:rFonts w:ascii="Times New Roman" w:hAnsi="Times New Roman" w:cs="Times New Roman"/>
          <w:b/>
          <w:sz w:val="30"/>
          <w:szCs w:val="30"/>
          <w:lang w:val="uk-UA"/>
        </w:rPr>
      </w:pPr>
      <w:r w:rsidRPr="00FB73CE">
        <w:rPr>
          <w:rFonts w:ascii="Times New Roman" w:hAnsi="Times New Roman" w:cs="Times New Roman"/>
          <w:b/>
          <w:sz w:val="30"/>
          <w:szCs w:val="30"/>
          <w:lang w:val="uk-UA"/>
        </w:rPr>
        <w:t>Соціальний паспорт закладу</w:t>
      </w:r>
    </w:p>
    <w:tbl>
      <w:tblPr>
        <w:tblStyle w:val="a9"/>
        <w:tblW w:w="0" w:type="auto"/>
        <w:tblInd w:w="-34" w:type="dxa"/>
        <w:tblLook w:val="04A0"/>
      </w:tblPr>
      <w:tblGrid>
        <w:gridCol w:w="6757"/>
        <w:gridCol w:w="2848"/>
      </w:tblGrid>
      <w:tr w:rsidR="00C37BA6" w:rsidRPr="001D4CFA" w:rsidTr="00C37BA6">
        <w:tc>
          <w:tcPr>
            <w:tcW w:w="6757" w:type="dxa"/>
          </w:tcPr>
          <w:p w:rsidR="00C37BA6" w:rsidRPr="001D4CFA" w:rsidRDefault="00C37BA6" w:rsidP="00D34D8F">
            <w:pPr>
              <w:pStyle w:val="a3"/>
              <w:ind w:left="0"/>
              <w:rPr>
                <w:sz w:val="28"/>
                <w:szCs w:val="28"/>
                <w:lang w:val="uk-UA"/>
              </w:rPr>
            </w:pPr>
            <w:r w:rsidRPr="001D4CFA">
              <w:rPr>
                <w:sz w:val="28"/>
                <w:szCs w:val="28"/>
                <w:lang w:val="uk-UA"/>
              </w:rPr>
              <w:t>Кількість дітей</w:t>
            </w:r>
            <w:r>
              <w:rPr>
                <w:sz w:val="28"/>
                <w:szCs w:val="28"/>
                <w:lang w:val="uk-UA"/>
              </w:rPr>
              <w:t>-</w:t>
            </w:r>
            <w:r w:rsidRPr="001D4CFA">
              <w:rPr>
                <w:sz w:val="28"/>
                <w:szCs w:val="28"/>
                <w:lang w:val="uk-UA"/>
              </w:rPr>
              <w:t>сиріт</w:t>
            </w:r>
          </w:p>
        </w:tc>
        <w:tc>
          <w:tcPr>
            <w:tcW w:w="2848" w:type="dxa"/>
          </w:tcPr>
          <w:p w:rsidR="00C37BA6" w:rsidRPr="001D4CFA" w:rsidRDefault="00C37BA6" w:rsidP="00D34D8F">
            <w:pPr>
              <w:pStyle w:val="a3"/>
              <w:ind w:left="0"/>
              <w:rPr>
                <w:sz w:val="28"/>
                <w:szCs w:val="28"/>
                <w:lang w:val="uk-UA"/>
              </w:rPr>
            </w:pPr>
            <w:r>
              <w:rPr>
                <w:sz w:val="28"/>
                <w:szCs w:val="28"/>
                <w:lang w:val="uk-UA"/>
              </w:rPr>
              <w:t>10</w:t>
            </w:r>
          </w:p>
        </w:tc>
      </w:tr>
      <w:tr w:rsidR="00C37BA6" w:rsidRPr="001D4CFA" w:rsidTr="00C37BA6">
        <w:tc>
          <w:tcPr>
            <w:tcW w:w="6757" w:type="dxa"/>
          </w:tcPr>
          <w:p w:rsidR="00C37BA6" w:rsidRDefault="00C37BA6" w:rsidP="00D34D8F">
            <w:pPr>
              <w:pStyle w:val="a3"/>
              <w:ind w:left="0"/>
              <w:rPr>
                <w:sz w:val="28"/>
                <w:szCs w:val="28"/>
                <w:lang w:val="uk-UA"/>
              </w:rPr>
            </w:pPr>
            <w:r>
              <w:rPr>
                <w:sz w:val="28"/>
                <w:szCs w:val="28"/>
                <w:lang w:val="uk-UA"/>
              </w:rPr>
              <w:t>Кількість дітей з інвалідністю</w:t>
            </w:r>
          </w:p>
        </w:tc>
        <w:tc>
          <w:tcPr>
            <w:tcW w:w="2848" w:type="dxa"/>
          </w:tcPr>
          <w:p w:rsidR="00C37BA6" w:rsidRDefault="00C37BA6" w:rsidP="00D34D8F">
            <w:pPr>
              <w:pStyle w:val="a3"/>
              <w:ind w:left="0"/>
              <w:rPr>
                <w:sz w:val="28"/>
                <w:szCs w:val="28"/>
                <w:lang w:val="uk-UA"/>
              </w:rPr>
            </w:pPr>
            <w:r>
              <w:rPr>
                <w:sz w:val="28"/>
                <w:szCs w:val="28"/>
                <w:lang w:val="uk-UA"/>
              </w:rPr>
              <w:t>13</w:t>
            </w:r>
          </w:p>
        </w:tc>
      </w:tr>
      <w:tr w:rsidR="00C37BA6" w:rsidRPr="001D4CFA" w:rsidTr="00C37BA6">
        <w:tc>
          <w:tcPr>
            <w:tcW w:w="6757" w:type="dxa"/>
          </w:tcPr>
          <w:p w:rsidR="00C37BA6" w:rsidRDefault="00C37BA6" w:rsidP="00D34D8F">
            <w:pPr>
              <w:pStyle w:val="a3"/>
              <w:ind w:left="0"/>
              <w:rPr>
                <w:sz w:val="28"/>
                <w:szCs w:val="28"/>
                <w:lang w:val="uk-UA"/>
              </w:rPr>
            </w:pPr>
            <w:r>
              <w:rPr>
                <w:sz w:val="28"/>
                <w:szCs w:val="28"/>
                <w:lang w:val="uk-UA"/>
              </w:rPr>
              <w:t>Кількість багатодітних родин</w:t>
            </w:r>
          </w:p>
        </w:tc>
        <w:tc>
          <w:tcPr>
            <w:tcW w:w="2848" w:type="dxa"/>
          </w:tcPr>
          <w:p w:rsidR="00C37BA6" w:rsidRDefault="00C37BA6" w:rsidP="00D34D8F">
            <w:pPr>
              <w:pStyle w:val="a3"/>
              <w:ind w:left="0"/>
              <w:rPr>
                <w:sz w:val="28"/>
                <w:szCs w:val="28"/>
                <w:lang w:val="uk-UA"/>
              </w:rPr>
            </w:pPr>
            <w:r>
              <w:rPr>
                <w:sz w:val="28"/>
                <w:szCs w:val="28"/>
                <w:lang w:val="uk-UA"/>
              </w:rPr>
              <w:t>28</w:t>
            </w:r>
          </w:p>
        </w:tc>
      </w:tr>
      <w:tr w:rsidR="00C37BA6" w:rsidRPr="001D4CFA" w:rsidTr="00C37BA6">
        <w:tc>
          <w:tcPr>
            <w:tcW w:w="6757" w:type="dxa"/>
          </w:tcPr>
          <w:p w:rsidR="00C37BA6" w:rsidRDefault="00C37BA6" w:rsidP="00D34D8F">
            <w:pPr>
              <w:pStyle w:val="a3"/>
              <w:ind w:left="0"/>
              <w:rPr>
                <w:sz w:val="28"/>
                <w:szCs w:val="28"/>
                <w:lang w:val="uk-UA"/>
              </w:rPr>
            </w:pPr>
            <w:r>
              <w:rPr>
                <w:sz w:val="28"/>
                <w:szCs w:val="28"/>
                <w:lang w:val="uk-UA"/>
              </w:rPr>
              <w:t>Кількість дітей  учасників АТО, УБД,  ООС, війни з рф</w:t>
            </w:r>
          </w:p>
        </w:tc>
        <w:tc>
          <w:tcPr>
            <w:tcW w:w="2848" w:type="dxa"/>
          </w:tcPr>
          <w:p w:rsidR="00C37BA6" w:rsidRDefault="00C37BA6" w:rsidP="00D34D8F">
            <w:pPr>
              <w:pStyle w:val="a3"/>
              <w:ind w:left="0"/>
              <w:rPr>
                <w:sz w:val="28"/>
                <w:szCs w:val="28"/>
                <w:lang w:val="uk-UA"/>
              </w:rPr>
            </w:pPr>
            <w:r>
              <w:rPr>
                <w:sz w:val="28"/>
                <w:szCs w:val="28"/>
                <w:lang w:val="uk-UA"/>
              </w:rPr>
              <w:t>29</w:t>
            </w:r>
          </w:p>
        </w:tc>
      </w:tr>
      <w:tr w:rsidR="00C37BA6" w:rsidRPr="001D4CFA" w:rsidTr="00C37BA6">
        <w:tc>
          <w:tcPr>
            <w:tcW w:w="6757" w:type="dxa"/>
          </w:tcPr>
          <w:p w:rsidR="00C37BA6" w:rsidRDefault="00C37BA6" w:rsidP="00D34D8F">
            <w:pPr>
              <w:pStyle w:val="a3"/>
              <w:ind w:left="0"/>
              <w:rPr>
                <w:sz w:val="28"/>
                <w:szCs w:val="28"/>
                <w:lang w:val="uk-UA"/>
              </w:rPr>
            </w:pPr>
            <w:r>
              <w:rPr>
                <w:sz w:val="28"/>
                <w:szCs w:val="28"/>
                <w:lang w:val="uk-UA"/>
              </w:rPr>
              <w:t>Кількість дітей, батьки яких загинули при виконанні службових обов’язків (АТО)</w:t>
            </w:r>
          </w:p>
        </w:tc>
        <w:tc>
          <w:tcPr>
            <w:tcW w:w="2848" w:type="dxa"/>
          </w:tcPr>
          <w:p w:rsidR="00C37BA6" w:rsidRDefault="00C37BA6" w:rsidP="00D34D8F">
            <w:pPr>
              <w:pStyle w:val="a3"/>
              <w:ind w:left="0"/>
              <w:rPr>
                <w:sz w:val="28"/>
                <w:szCs w:val="28"/>
                <w:lang w:val="uk-UA"/>
              </w:rPr>
            </w:pPr>
            <w:r>
              <w:rPr>
                <w:sz w:val="28"/>
                <w:szCs w:val="28"/>
                <w:lang w:val="uk-UA"/>
              </w:rPr>
              <w:t>4</w:t>
            </w:r>
          </w:p>
        </w:tc>
      </w:tr>
      <w:tr w:rsidR="00C37BA6" w:rsidRPr="001D4CFA" w:rsidTr="00C37BA6">
        <w:tc>
          <w:tcPr>
            <w:tcW w:w="6757" w:type="dxa"/>
          </w:tcPr>
          <w:p w:rsidR="00C37BA6" w:rsidRDefault="00C37BA6" w:rsidP="00D34D8F">
            <w:pPr>
              <w:pStyle w:val="a3"/>
              <w:ind w:left="0"/>
              <w:rPr>
                <w:sz w:val="28"/>
                <w:szCs w:val="28"/>
                <w:lang w:val="uk-UA"/>
              </w:rPr>
            </w:pPr>
            <w:r>
              <w:rPr>
                <w:sz w:val="28"/>
                <w:szCs w:val="28"/>
                <w:lang w:val="uk-UA"/>
              </w:rPr>
              <w:t>Кількість дітей  з числа вимушених переселенців</w:t>
            </w:r>
          </w:p>
        </w:tc>
        <w:tc>
          <w:tcPr>
            <w:tcW w:w="2848" w:type="dxa"/>
          </w:tcPr>
          <w:p w:rsidR="00C37BA6" w:rsidRDefault="00C37BA6" w:rsidP="00D34D8F">
            <w:pPr>
              <w:pStyle w:val="a3"/>
              <w:ind w:left="0"/>
              <w:rPr>
                <w:sz w:val="28"/>
                <w:szCs w:val="28"/>
                <w:lang w:val="uk-UA"/>
              </w:rPr>
            </w:pPr>
            <w:r>
              <w:rPr>
                <w:sz w:val="28"/>
                <w:szCs w:val="28"/>
                <w:lang w:val="uk-UA"/>
              </w:rPr>
              <w:t>10</w:t>
            </w:r>
          </w:p>
        </w:tc>
      </w:tr>
      <w:tr w:rsidR="00C37BA6" w:rsidRPr="001D4CFA" w:rsidTr="00C37BA6">
        <w:tc>
          <w:tcPr>
            <w:tcW w:w="6757" w:type="dxa"/>
          </w:tcPr>
          <w:p w:rsidR="00C37BA6" w:rsidRDefault="00C37BA6" w:rsidP="00D34D8F">
            <w:pPr>
              <w:pStyle w:val="a3"/>
              <w:ind w:left="0"/>
              <w:rPr>
                <w:sz w:val="28"/>
                <w:szCs w:val="28"/>
                <w:lang w:val="uk-UA"/>
              </w:rPr>
            </w:pPr>
            <w:r>
              <w:rPr>
                <w:sz w:val="28"/>
                <w:szCs w:val="28"/>
                <w:lang w:val="uk-UA"/>
              </w:rPr>
              <w:t>Кількість дітей, постраждалих внаслідок Чорнобильської катастрофи</w:t>
            </w:r>
          </w:p>
        </w:tc>
        <w:tc>
          <w:tcPr>
            <w:tcW w:w="2848" w:type="dxa"/>
          </w:tcPr>
          <w:p w:rsidR="00C37BA6" w:rsidRDefault="00C37BA6" w:rsidP="00D34D8F">
            <w:pPr>
              <w:pStyle w:val="a3"/>
              <w:ind w:left="0"/>
              <w:rPr>
                <w:sz w:val="28"/>
                <w:szCs w:val="28"/>
                <w:lang w:val="uk-UA"/>
              </w:rPr>
            </w:pPr>
            <w:r>
              <w:rPr>
                <w:sz w:val="28"/>
                <w:szCs w:val="28"/>
                <w:lang w:val="uk-UA"/>
              </w:rPr>
              <w:t>9</w:t>
            </w:r>
          </w:p>
        </w:tc>
      </w:tr>
      <w:tr w:rsidR="00C37BA6" w:rsidRPr="001D4CFA" w:rsidTr="00C37BA6">
        <w:tc>
          <w:tcPr>
            <w:tcW w:w="6757" w:type="dxa"/>
          </w:tcPr>
          <w:p w:rsidR="00C37BA6" w:rsidRDefault="00C37BA6" w:rsidP="00D34D8F">
            <w:pPr>
              <w:pStyle w:val="a3"/>
              <w:ind w:left="0"/>
              <w:rPr>
                <w:sz w:val="28"/>
                <w:szCs w:val="28"/>
                <w:lang w:val="uk-UA"/>
              </w:rPr>
            </w:pPr>
            <w:r>
              <w:rPr>
                <w:sz w:val="28"/>
                <w:szCs w:val="28"/>
                <w:lang w:val="uk-UA"/>
              </w:rPr>
              <w:t>Кількість дітей  з ООП (інклюзія)</w:t>
            </w:r>
          </w:p>
        </w:tc>
        <w:tc>
          <w:tcPr>
            <w:tcW w:w="2848" w:type="dxa"/>
          </w:tcPr>
          <w:p w:rsidR="00C37BA6" w:rsidRDefault="00C37BA6" w:rsidP="00D34D8F">
            <w:pPr>
              <w:pStyle w:val="a3"/>
              <w:ind w:left="0"/>
              <w:rPr>
                <w:sz w:val="28"/>
                <w:szCs w:val="28"/>
                <w:lang w:val="uk-UA"/>
              </w:rPr>
            </w:pPr>
            <w:r>
              <w:rPr>
                <w:sz w:val="28"/>
                <w:szCs w:val="28"/>
                <w:lang w:val="uk-UA"/>
              </w:rPr>
              <w:t>13</w:t>
            </w:r>
          </w:p>
        </w:tc>
      </w:tr>
    </w:tbl>
    <w:p w:rsidR="00C37BA6" w:rsidRDefault="00C37BA6" w:rsidP="00C37BA6">
      <w:pPr>
        <w:rPr>
          <w:b/>
          <w:sz w:val="28"/>
          <w:szCs w:val="28"/>
          <w:lang w:val="uk-UA"/>
        </w:rPr>
      </w:pPr>
    </w:p>
    <w:p w:rsidR="009F0C9C" w:rsidRPr="00FB73CE" w:rsidRDefault="009F0C9C" w:rsidP="00C37BA6">
      <w:pPr>
        <w:rPr>
          <w:rFonts w:ascii="Times New Roman" w:hAnsi="Times New Roman" w:cs="Times New Roman"/>
          <w:b/>
          <w:sz w:val="28"/>
          <w:szCs w:val="28"/>
          <w:lang w:val="uk-UA"/>
        </w:rPr>
      </w:pPr>
      <w:r w:rsidRPr="00FB73CE">
        <w:rPr>
          <w:rFonts w:ascii="Times New Roman" w:hAnsi="Times New Roman" w:cs="Times New Roman"/>
          <w:b/>
          <w:sz w:val="28"/>
          <w:szCs w:val="28"/>
          <w:lang w:val="uk-UA"/>
        </w:rPr>
        <w:t>Будівництво та облаштування захисної споруди цивільного захисту (укриття) у Гоголівському ліцеї</w:t>
      </w:r>
    </w:p>
    <w:p w:rsidR="009F0C9C" w:rsidRPr="00FB73CE" w:rsidRDefault="009F0C9C" w:rsidP="00FB73CE">
      <w:pPr>
        <w:spacing w:after="0"/>
        <w:jc w:val="both"/>
        <w:rPr>
          <w:rFonts w:ascii="Times New Roman" w:hAnsi="Times New Roman" w:cs="Times New Roman"/>
          <w:sz w:val="28"/>
          <w:szCs w:val="28"/>
          <w:lang w:val="uk-UA"/>
        </w:rPr>
      </w:pPr>
      <w:r w:rsidRPr="00FB73CE">
        <w:rPr>
          <w:rFonts w:ascii="Times New Roman" w:hAnsi="Times New Roman" w:cs="Times New Roman"/>
          <w:sz w:val="28"/>
          <w:szCs w:val="28"/>
        </w:rPr>
        <w:t>Гоголівський ліцей та Великодимирська селищна рада старанно працювали над тим, щоб забезпечити заклад надійним сучасним бомбосховищем, яке може вмістити усіх учнів закладу</w:t>
      </w:r>
      <w:r w:rsidRPr="00FB73CE">
        <w:rPr>
          <w:rFonts w:ascii="Times New Roman" w:hAnsi="Times New Roman" w:cs="Times New Roman"/>
          <w:sz w:val="28"/>
          <w:szCs w:val="28"/>
          <w:lang w:val="uk-UA"/>
        </w:rPr>
        <w:t>.</w:t>
      </w:r>
    </w:p>
    <w:p w:rsidR="009F0C9C" w:rsidRPr="00FB73CE" w:rsidRDefault="009F0C9C" w:rsidP="00FB73CE">
      <w:pPr>
        <w:spacing w:after="0"/>
        <w:jc w:val="both"/>
        <w:rPr>
          <w:rFonts w:ascii="Times New Roman" w:hAnsi="Times New Roman" w:cs="Times New Roman"/>
          <w:b/>
          <w:bCs/>
          <w:sz w:val="28"/>
          <w:szCs w:val="28"/>
          <w:lang w:val="uk-UA"/>
        </w:rPr>
      </w:pPr>
      <w:r w:rsidRPr="00FB73CE">
        <w:rPr>
          <w:rFonts w:ascii="Times New Roman" w:hAnsi="Times New Roman" w:cs="Times New Roman"/>
          <w:b/>
          <w:bCs/>
          <w:sz w:val="28"/>
          <w:szCs w:val="28"/>
          <w:lang w:val="uk-UA"/>
        </w:rPr>
        <w:t>Військова адміністрація, згідно норм ДСНС (правило двох стін),надала дозвіл облаштувати найпростіше укриття на першому поверсі  основної будівлі</w:t>
      </w:r>
    </w:p>
    <w:p w:rsidR="00F63F5B" w:rsidRPr="00FB73CE" w:rsidRDefault="00F63F5B" w:rsidP="00FB73CE">
      <w:pPr>
        <w:spacing w:after="0"/>
        <w:jc w:val="both"/>
        <w:rPr>
          <w:rFonts w:ascii="Times New Roman" w:hAnsi="Times New Roman" w:cs="Times New Roman"/>
          <w:sz w:val="28"/>
          <w:szCs w:val="28"/>
        </w:rPr>
      </w:pPr>
      <w:r w:rsidRPr="00FB73CE">
        <w:rPr>
          <w:rFonts w:ascii="Times New Roman" w:hAnsi="Times New Roman" w:cs="Times New Roman"/>
          <w:sz w:val="28"/>
          <w:szCs w:val="28"/>
          <w:lang w:val="uk-UA"/>
        </w:rPr>
        <w:t>Власними силами було завезено пісок, використано  дубові стовпці та дошки для укріплення та виготовлення конструкцій  біля вікон.</w:t>
      </w:r>
    </w:p>
    <w:p w:rsidR="00F63F5B" w:rsidRPr="00FB73CE" w:rsidRDefault="00F63F5B" w:rsidP="00FB73CE">
      <w:pPr>
        <w:spacing w:after="0"/>
        <w:jc w:val="both"/>
        <w:rPr>
          <w:rFonts w:ascii="Times New Roman" w:hAnsi="Times New Roman" w:cs="Times New Roman"/>
          <w:sz w:val="28"/>
          <w:szCs w:val="28"/>
          <w:lang w:val="uk-UA"/>
        </w:rPr>
      </w:pPr>
      <w:r w:rsidRPr="00FB73CE">
        <w:rPr>
          <w:rFonts w:ascii="Times New Roman" w:hAnsi="Times New Roman" w:cs="Times New Roman"/>
          <w:sz w:val="28"/>
          <w:szCs w:val="28"/>
          <w:lang w:val="uk-UA"/>
        </w:rPr>
        <w:t>Дякуючи батькам, педагогічному та технічному персоналу було закладено  вікна першого поверху, що дало змогу розпочати навчальний рік  в очному режимі  усім ліцеїстам.</w:t>
      </w:r>
      <w:r w:rsidRPr="00FB73CE">
        <w:rPr>
          <w:rFonts w:ascii="Times New Roman" w:hAnsi="Times New Roman" w:cs="Times New Roman"/>
          <w:sz w:val="28"/>
          <w:szCs w:val="28"/>
        </w:rPr>
        <w:t xml:space="preserve"> </w:t>
      </w:r>
    </w:p>
    <w:p w:rsidR="00F63F5B" w:rsidRPr="00FB73CE" w:rsidRDefault="00F63F5B" w:rsidP="00FB73CE">
      <w:pPr>
        <w:spacing w:after="0"/>
        <w:jc w:val="both"/>
        <w:rPr>
          <w:rFonts w:ascii="Times New Roman" w:hAnsi="Times New Roman" w:cs="Times New Roman"/>
          <w:sz w:val="28"/>
          <w:szCs w:val="28"/>
          <w:lang w:val="uk-UA"/>
        </w:rPr>
      </w:pPr>
      <w:r w:rsidRPr="00FB73CE">
        <w:rPr>
          <w:rFonts w:ascii="Times New Roman" w:hAnsi="Times New Roman" w:cs="Times New Roman"/>
          <w:sz w:val="28"/>
          <w:szCs w:val="28"/>
          <w:lang w:val="uk-UA"/>
        </w:rPr>
        <w:t>У березні 2023 року Гоголівський ліцей отримав дозвільну документацію на будівництво укриття</w:t>
      </w:r>
    </w:p>
    <w:p w:rsidR="00F63F5B" w:rsidRPr="00FB73CE" w:rsidRDefault="00F63F5B" w:rsidP="00FB73CE">
      <w:pPr>
        <w:spacing w:after="0"/>
        <w:jc w:val="both"/>
        <w:rPr>
          <w:rFonts w:ascii="Times New Roman" w:hAnsi="Times New Roman" w:cs="Times New Roman"/>
          <w:sz w:val="28"/>
          <w:szCs w:val="28"/>
        </w:rPr>
      </w:pPr>
      <w:r w:rsidRPr="00FB73CE">
        <w:rPr>
          <w:rFonts w:ascii="Times New Roman" w:hAnsi="Times New Roman" w:cs="Times New Roman"/>
          <w:sz w:val="28"/>
          <w:szCs w:val="28"/>
        </w:rPr>
        <w:t xml:space="preserve">    У липні на умовах співфінансування в ліцеї розпочалося будівництво та облаштування окремої захисної споруди цивільного захисту. </w:t>
      </w:r>
    </w:p>
    <w:p w:rsidR="00F63F5B" w:rsidRPr="00FB73CE" w:rsidRDefault="00F63F5B" w:rsidP="00FB73CE">
      <w:pPr>
        <w:spacing w:after="0"/>
        <w:jc w:val="both"/>
        <w:rPr>
          <w:rFonts w:ascii="Times New Roman" w:hAnsi="Times New Roman" w:cs="Times New Roman"/>
          <w:sz w:val="28"/>
          <w:szCs w:val="28"/>
          <w:lang w:val="uk-UA"/>
        </w:rPr>
      </w:pPr>
      <w:r w:rsidRPr="00FB73CE">
        <w:rPr>
          <w:rFonts w:ascii="Times New Roman" w:hAnsi="Times New Roman" w:cs="Times New Roman"/>
          <w:sz w:val="28"/>
          <w:szCs w:val="28"/>
        </w:rPr>
        <w:t xml:space="preserve">    Загальна площа будівлі складає 838 м². </w:t>
      </w:r>
    </w:p>
    <w:p w:rsidR="00F63F5B" w:rsidRPr="00FB73CE" w:rsidRDefault="00F63F5B" w:rsidP="00FB73CE">
      <w:pPr>
        <w:spacing w:after="0"/>
        <w:jc w:val="both"/>
        <w:rPr>
          <w:rFonts w:ascii="Times New Roman" w:hAnsi="Times New Roman" w:cs="Times New Roman"/>
          <w:b/>
          <w:bCs/>
          <w:sz w:val="28"/>
          <w:szCs w:val="28"/>
          <w:lang w:val="uk-UA"/>
        </w:rPr>
      </w:pPr>
      <w:r w:rsidRPr="00FB73CE">
        <w:rPr>
          <w:rFonts w:ascii="Times New Roman" w:hAnsi="Times New Roman" w:cs="Times New Roman"/>
          <w:b/>
          <w:bCs/>
          <w:sz w:val="28"/>
          <w:szCs w:val="28"/>
          <w:lang w:val="uk-UA"/>
        </w:rPr>
        <w:t>Вартість будівництва та облаштування захисної споруди цивільного захисту (укриття) в Гоголівському ліцеї становить – 27529539,73 грн.</w:t>
      </w:r>
    </w:p>
    <w:p w:rsidR="0011545E" w:rsidRPr="00FB73CE" w:rsidRDefault="00B229B2" w:rsidP="00F63F5B">
      <w:pPr>
        <w:numPr>
          <w:ilvl w:val="0"/>
          <w:numId w:val="9"/>
        </w:numPr>
        <w:jc w:val="both"/>
        <w:rPr>
          <w:rFonts w:ascii="Times New Roman" w:hAnsi="Times New Roman" w:cs="Times New Roman"/>
          <w:sz w:val="28"/>
          <w:szCs w:val="28"/>
        </w:rPr>
      </w:pPr>
      <w:r w:rsidRPr="00FB73CE">
        <w:rPr>
          <w:rFonts w:ascii="Times New Roman" w:hAnsi="Times New Roman" w:cs="Times New Roman"/>
          <w:sz w:val="28"/>
          <w:szCs w:val="28"/>
          <w:lang w:val="uk-UA"/>
        </w:rPr>
        <w:t>За рахунок субвенції з державного бюджету місцевим бюджетам – 19569480,41 грн.;</w:t>
      </w:r>
    </w:p>
    <w:p w:rsidR="0011545E" w:rsidRPr="00FB73CE" w:rsidRDefault="00B229B2" w:rsidP="00F63F5B">
      <w:pPr>
        <w:numPr>
          <w:ilvl w:val="0"/>
          <w:numId w:val="9"/>
        </w:numPr>
        <w:jc w:val="both"/>
        <w:rPr>
          <w:rFonts w:ascii="Times New Roman" w:hAnsi="Times New Roman" w:cs="Times New Roman"/>
          <w:sz w:val="28"/>
          <w:szCs w:val="28"/>
        </w:rPr>
      </w:pPr>
      <w:r w:rsidRPr="00FB73CE">
        <w:rPr>
          <w:rFonts w:ascii="Times New Roman" w:hAnsi="Times New Roman" w:cs="Times New Roman"/>
          <w:sz w:val="28"/>
          <w:szCs w:val="28"/>
          <w:lang w:val="uk-UA"/>
        </w:rPr>
        <w:lastRenderedPageBreak/>
        <w:t>За рахунок місцевого бюджету – 7960059,32 грн. (на умовах співфінансування);</w:t>
      </w:r>
    </w:p>
    <w:p w:rsidR="0011545E" w:rsidRPr="00FB73CE" w:rsidRDefault="00B229B2" w:rsidP="00F63F5B">
      <w:pPr>
        <w:numPr>
          <w:ilvl w:val="0"/>
          <w:numId w:val="9"/>
        </w:numPr>
        <w:jc w:val="both"/>
        <w:rPr>
          <w:rFonts w:ascii="Times New Roman" w:hAnsi="Times New Roman" w:cs="Times New Roman"/>
          <w:sz w:val="28"/>
          <w:szCs w:val="28"/>
        </w:rPr>
      </w:pPr>
      <w:r w:rsidRPr="00FB73CE">
        <w:rPr>
          <w:rFonts w:ascii="Times New Roman" w:hAnsi="Times New Roman" w:cs="Times New Roman"/>
          <w:sz w:val="28"/>
          <w:szCs w:val="28"/>
          <w:lang w:val="uk-UA"/>
        </w:rPr>
        <w:t>Задля забезпечення електроенергією укриття було виготовлено проєктну документацію та виконано роботи по реконструкції для приєднання до електричних мереж (збільшення потужності) -  336786,74 грн.</w:t>
      </w:r>
      <w:r w:rsidRPr="00FB73CE">
        <w:rPr>
          <w:rFonts w:ascii="Times New Roman" w:hAnsi="Times New Roman" w:cs="Times New Roman"/>
          <w:sz w:val="28"/>
          <w:szCs w:val="28"/>
        </w:rPr>
        <w:t xml:space="preserve"> </w:t>
      </w:r>
    </w:p>
    <w:p w:rsidR="00F63F5B" w:rsidRPr="00FB73CE" w:rsidRDefault="00F63F5B" w:rsidP="00F63F5B">
      <w:pPr>
        <w:jc w:val="both"/>
        <w:rPr>
          <w:rFonts w:ascii="Times New Roman" w:hAnsi="Times New Roman" w:cs="Times New Roman"/>
          <w:b/>
          <w:bCs/>
          <w:sz w:val="28"/>
          <w:szCs w:val="28"/>
          <w:lang w:val="uk-UA"/>
        </w:rPr>
      </w:pPr>
      <w:r w:rsidRPr="00FB73CE">
        <w:rPr>
          <w:rFonts w:ascii="Times New Roman" w:hAnsi="Times New Roman" w:cs="Times New Roman"/>
          <w:b/>
          <w:bCs/>
          <w:sz w:val="28"/>
          <w:szCs w:val="28"/>
        </w:rPr>
        <w:t>Харчування в Гоголівському ліцеї відбувається за Пілотною програмою Всесвітньої продовольчої програми ООН</w:t>
      </w:r>
    </w:p>
    <w:p w:rsidR="0011545E" w:rsidRPr="00FB73CE" w:rsidRDefault="00B229B2" w:rsidP="00F63F5B">
      <w:pPr>
        <w:numPr>
          <w:ilvl w:val="0"/>
          <w:numId w:val="10"/>
        </w:numPr>
        <w:jc w:val="both"/>
        <w:rPr>
          <w:rFonts w:ascii="Times New Roman" w:hAnsi="Times New Roman" w:cs="Times New Roman"/>
          <w:sz w:val="28"/>
          <w:szCs w:val="28"/>
        </w:rPr>
      </w:pPr>
      <w:r w:rsidRPr="00FB73CE">
        <w:rPr>
          <w:rFonts w:ascii="Times New Roman" w:hAnsi="Times New Roman" w:cs="Times New Roman"/>
          <w:bCs/>
          <w:sz w:val="28"/>
          <w:szCs w:val="28"/>
        </w:rPr>
        <w:t>Ліцей отримав 50% від гарячих порцій для 1-4 х класів  (загальна сума складає -120901,46 грн) за березень-квітень 2023 року, що дало змогу оплачувати продукти за рахунок благодійних коштів</w:t>
      </w:r>
      <w:r w:rsidRPr="00FB73CE">
        <w:rPr>
          <w:rFonts w:ascii="Times New Roman" w:hAnsi="Times New Roman" w:cs="Times New Roman"/>
          <w:sz w:val="28"/>
          <w:szCs w:val="28"/>
        </w:rPr>
        <w:t xml:space="preserve"> </w:t>
      </w:r>
    </w:p>
    <w:p w:rsidR="00F63F5B" w:rsidRPr="00B905F3" w:rsidRDefault="00F63F5B" w:rsidP="00F63F5B">
      <w:pPr>
        <w:jc w:val="both"/>
        <w:rPr>
          <w:rFonts w:ascii="Times New Roman" w:hAnsi="Times New Roman" w:cs="Times New Roman"/>
          <w:b/>
          <w:bCs/>
          <w:sz w:val="28"/>
          <w:szCs w:val="28"/>
          <w:lang w:val="uk-UA"/>
        </w:rPr>
      </w:pPr>
      <w:r w:rsidRPr="00B905F3">
        <w:rPr>
          <w:rFonts w:ascii="Times New Roman" w:hAnsi="Times New Roman" w:cs="Times New Roman"/>
          <w:b/>
          <w:bCs/>
          <w:sz w:val="28"/>
          <w:szCs w:val="28"/>
          <w:lang w:val="uk-UA"/>
        </w:rPr>
        <w:t>Завдяки благодійній грошовій допомозі від програми ЮНІСЕФ Гоголівський ліцей закупив обладнання для харчоблоку</w:t>
      </w:r>
    </w:p>
    <w:p w:rsidR="00F63F5B" w:rsidRPr="00FB73CE" w:rsidRDefault="00F63F5B" w:rsidP="00B905F3">
      <w:pPr>
        <w:spacing w:after="0"/>
        <w:jc w:val="both"/>
        <w:rPr>
          <w:rFonts w:ascii="Times New Roman" w:hAnsi="Times New Roman" w:cs="Times New Roman"/>
          <w:sz w:val="28"/>
          <w:szCs w:val="28"/>
        </w:rPr>
      </w:pPr>
      <w:r w:rsidRPr="00FB73CE">
        <w:rPr>
          <w:rFonts w:ascii="Times New Roman" w:hAnsi="Times New Roman" w:cs="Times New Roman"/>
          <w:bCs/>
          <w:sz w:val="28"/>
          <w:szCs w:val="28"/>
          <w:lang w:val="uk-UA"/>
        </w:rPr>
        <w:t>Індукційну плиту – 45366.00 грн.</w:t>
      </w:r>
    </w:p>
    <w:p w:rsidR="00F63F5B" w:rsidRPr="00FB73CE" w:rsidRDefault="00F63F5B" w:rsidP="00B905F3">
      <w:pPr>
        <w:spacing w:after="0"/>
        <w:jc w:val="both"/>
        <w:rPr>
          <w:rFonts w:ascii="Times New Roman" w:hAnsi="Times New Roman" w:cs="Times New Roman"/>
          <w:sz w:val="28"/>
          <w:szCs w:val="28"/>
        </w:rPr>
      </w:pPr>
      <w:r w:rsidRPr="00FB73CE">
        <w:rPr>
          <w:rFonts w:ascii="Times New Roman" w:hAnsi="Times New Roman" w:cs="Times New Roman"/>
          <w:bCs/>
          <w:sz w:val="28"/>
          <w:szCs w:val="28"/>
          <w:lang w:val="uk-UA"/>
        </w:rPr>
        <w:t>Елекстричний кип’ятильник – 8880.00 грн</w:t>
      </w:r>
      <w:r w:rsidRPr="00FB73CE">
        <w:rPr>
          <w:rFonts w:ascii="Times New Roman" w:hAnsi="Times New Roman" w:cs="Times New Roman"/>
          <w:bCs/>
          <w:sz w:val="28"/>
          <w:szCs w:val="28"/>
        </w:rPr>
        <w:t xml:space="preserve"> </w:t>
      </w:r>
    </w:p>
    <w:p w:rsidR="00F63F5B" w:rsidRPr="00FB73CE" w:rsidRDefault="00F63F5B" w:rsidP="00B905F3">
      <w:pPr>
        <w:spacing w:after="0"/>
        <w:jc w:val="both"/>
        <w:rPr>
          <w:rFonts w:ascii="Times New Roman" w:hAnsi="Times New Roman" w:cs="Times New Roman"/>
          <w:sz w:val="28"/>
          <w:szCs w:val="28"/>
        </w:rPr>
      </w:pPr>
      <w:r w:rsidRPr="00FB73CE">
        <w:rPr>
          <w:rFonts w:ascii="Times New Roman" w:hAnsi="Times New Roman" w:cs="Times New Roman"/>
          <w:bCs/>
          <w:sz w:val="28"/>
          <w:szCs w:val="28"/>
          <w:lang w:val="uk-UA"/>
        </w:rPr>
        <w:t xml:space="preserve">Холодильник – 18894.00 грн. </w:t>
      </w:r>
    </w:p>
    <w:p w:rsidR="00F63F5B" w:rsidRPr="00FB73CE" w:rsidRDefault="00F63F5B" w:rsidP="00B905F3">
      <w:pPr>
        <w:spacing w:after="0"/>
        <w:jc w:val="both"/>
        <w:rPr>
          <w:rFonts w:ascii="Times New Roman" w:hAnsi="Times New Roman" w:cs="Times New Roman"/>
          <w:sz w:val="28"/>
          <w:szCs w:val="28"/>
          <w:lang w:val="uk-UA"/>
        </w:rPr>
      </w:pPr>
      <w:r w:rsidRPr="00FB73CE">
        <w:rPr>
          <w:rFonts w:ascii="Times New Roman" w:hAnsi="Times New Roman" w:cs="Times New Roman"/>
          <w:sz w:val="28"/>
          <w:szCs w:val="28"/>
          <w:lang w:val="uk-UA"/>
        </w:rPr>
        <w:t xml:space="preserve">Благодійна гуманітарна допомога Червоний хрест надала дизельний генератор </w:t>
      </w:r>
      <w:r w:rsidRPr="00FB73CE">
        <w:rPr>
          <w:rFonts w:ascii="Times New Roman" w:hAnsi="Times New Roman" w:cs="Times New Roman"/>
          <w:sz w:val="28"/>
          <w:szCs w:val="28"/>
          <w:lang w:val="en-US"/>
        </w:rPr>
        <w:t>POWERPACK</w:t>
      </w:r>
      <w:r w:rsidRPr="00FB73CE">
        <w:rPr>
          <w:rFonts w:ascii="Times New Roman" w:hAnsi="Times New Roman" w:cs="Times New Roman"/>
          <w:sz w:val="28"/>
          <w:szCs w:val="28"/>
        </w:rPr>
        <w:t xml:space="preserve"> </w:t>
      </w:r>
      <w:r w:rsidRPr="00FB73CE">
        <w:rPr>
          <w:rFonts w:ascii="Times New Roman" w:hAnsi="Times New Roman" w:cs="Times New Roman"/>
          <w:sz w:val="28"/>
          <w:szCs w:val="28"/>
          <w:lang w:val="en-US"/>
        </w:rPr>
        <w:t>PG</w:t>
      </w:r>
      <w:r w:rsidRPr="00FB73CE">
        <w:rPr>
          <w:rFonts w:ascii="Times New Roman" w:hAnsi="Times New Roman" w:cs="Times New Roman"/>
          <w:sz w:val="28"/>
          <w:szCs w:val="28"/>
        </w:rPr>
        <w:t>55</w:t>
      </w:r>
      <w:r w:rsidRPr="00FB73CE">
        <w:rPr>
          <w:rFonts w:ascii="Times New Roman" w:hAnsi="Times New Roman" w:cs="Times New Roman"/>
          <w:sz w:val="28"/>
          <w:szCs w:val="28"/>
          <w:lang w:val="en-US"/>
        </w:rPr>
        <w:t>R</w:t>
      </w:r>
    </w:p>
    <w:p w:rsidR="00F63F5B" w:rsidRPr="00FB73CE" w:rsidRDefault="00F63F5B" w:rsidP="00B905F3">
      <w:pPr>
        <w:spacing w:after="0"/>
        <w:rPr>
          <w:rFonts w:ascii="Times New Roman" w:hAnsi="Times New Roman" w:cs="Times New Roman"/>
          <w:sz w:val="28"/>
          <w:szCs w:val="28"/>
          <w:lang w:val="uk-UA"/>
        </w:rPr>
      </w:pPr>
      <w:r w:rsidRPr="00FB73CE">
        <w:rPr>
          <w:rFonts w:ascii="Times New Roman" w:hAnsi="Times New Roman" w:cs="Times New Roman"/>
          <w:sz w:val="28"/>
          <w:szCs w:val="28"/>
          <w:lang w:val="uk-UA"/>
        </w:rPr>
        <w:t xml:space="preserve">Гоголівський ліцей придбав 20 нових ліжечок, 100 комплектів постільної білизни та 20 стільців для ЗДО “Сонечко”. </w:t>
      </w:r>
      <w:r w:rsidRPr="00FB73CE">
        <w:rPr>
          <w:rFonts w:ascii="Times New Roman" w:hAnsi="Times New Roman" w:cs="Times New Roman"/>
          <w:sz w:val="28"/>
          <w:szCs w:val="28"/>
          <w:lang w:val="uk-UA"/>
        </w:rPr>
        <w:br/>
        <w:t xml:space="preserve">Загальна вартість яких – 105300 грн. </w:t>
      </w:r>
      <w:r w:rsidRPr="00FB73CE">
        <w:rPr>
          <w:rFonts w:ascii="Times New Roman" w:hAnsi="Times New Roman" w:cs="Times New Roman"/>
          <w:sz w:val="28"/>
          <w:szCs w:val="28"/>
          <w:lang w:val="uk-UA"/>
        </w:rPr>
        <w:br/>
        <w:t>Адміністрація ліцею робить все, щоб перебування дітей у садочку було комфотрним та безпечним</w:t>
      </w:r>
    </w:p>
    <w:p w:rsidR="00D34D8F" w:rsidRDefault="00F63F5B" w:rsidP="00B905F3">
      <w:pPr>
        <w:spacing w:after="0"/>
        <w:rPr>
          <w:rFonts w:ascii="Times New Roman" w:hAnsi="Times New Roman" w:cs="Times New Roman"/>
          <w:sz w:val="28"/>
          <w:szCs w:val="28"/>
          <w:lang w:val="uk-UA"/>
        </w:rPr>
      </w:pPr>
      <w:r w:rsidRPr="00B905F3">
        <w:rPr>
          <w:rFonts w:ascii="Times New Roman" w:hAnsi="Times New Roman" w:cs="Times New Roman"/>
          <w:sz w:val="28"/>
          <w:szCs w:val="28"/>
          <w:lang w:val="uk-UA"/>
        </w:rPr>
        <w:t>Придбано засоби для навчання НУШ</w:t>
      </w:r>
      <w:r w:rsidRPr="00B905F3">
        <w:rPr>
          <w:rFonts w:ascii="Times New Roman" w:hAnsi="Times New Roman" w:cs="Times New Roman"/>
          <w:sz w:val="28"/>
          <w:szCs w:val="28"/>
          <w:lang w:val="uk-UA"/>
        </w:rPr>
        <w:br/>
        <w:t>Вартість – 49800грн.</w:t>
      </w:r>
    </w:p>
    <w:p w:rsidR="00B905F3" w:rsidRPr="00B905F3" w:rsidRDefault="00B905F3" w:rsidP="00B905F3">
      <w:pPr>
        <w:spacing w:after="0"/>
        <w:rPr>
          <w:rFonts w:ascii="Times New Roman" w:hAnsi="Times New Roman" w:cs="Times New Roman"/>
          <w:sz w:val="28"/>
          <w:szCs w:val="28"/>
          <w:lang w:val="uk-UA"/>
        </w:rPr>
      </w:pPr>
    </w:p>
    <w:p w:rsidR="00665B0A" w:rsidRPr="00B905F3" w:rsidRDefault="00665B0A" w:rsidP="00B905F3">
      <w:pPr>
        <w:rPr>
          <w:rFonts w:ascii="Times New Roman" w:hAnsi="Times New Roman" w:cs="Times New Roman"/>
          <w:b/>
          <w:sz w:val="28"/>
          <w:szCs w:val="28"/>
          <w:lang w:val="uk-UA"/>
        </w:rPr>
      </w:pPr>
      <w:r w:rsidRPr="00B905F3">
        <w:rPr>
          <w:rFonts w:ascii="Times New Roman" w:hAnsi="Times New Roman" w:cs="Times New Roman"/>
          <w:b/>
          <w:sz w:val="28"/>
          <w:szCs w:val="28"/>
          <w:lang w:val="uk-UA"/>
        </w:rPr>
        <w:t>Фінансова діяльність Гоголівського  ліцею</w:t>
      </w:r>
    </w:p>
    <w:p w:rsidR="00D34D8F" w:rsidRDefault="00D34D8F" w:rsidP="00665B0A">
      <w:pPr>
        <w:pStyle w:val="a3"/>
        <w:rPr>
          <w:b/>
          <w:sz w:val="28"/>
          <w:szCs w:val="28"/>
          <w:lang w:val="uk-UA"/>
        </w:rPr>
      </w:pPr>
    </w:p>
    <w:tbl>
      <w:tblPr>
        <w:tblStyle w:val="a9"/>
        <w:tblW w:w="0" w:type="auto"/>
        <w:tblLook w:val="04A0"/>
      </w:tblPr>
      <w:tblGrid>
        <w:gridCol w:w="1372"/>
        <w:gridCol w:w="5578"/>
        <w:gridCol w:w="2764"/>
      </w:tblGrid>
      <w:tr w:rsidR="00D34D8F" w:rsidRPr="0096753F" w:rsidTr="00D34D8F">
        <w:tc>
          <w:tcPr>
            <w:tcW w:w="1372" w:type="dxa"/>
          </w:tcPr>
          <w:p w:rsidR="00D34D8F" w:rsidRPr="000C0A91" w:rsidRDefault="00D34D8F" w:rsidP="00D34D8F">
            <w:pPr>
              <w:rPr>
                <w:b/>
                <w:lang w:val="uk-UA"/>
              </w:rPr>
            </w:pPr>
            <w:r w:rsidRPr="000C0A91">
              <w:rPr>
                <w:b/>
                <w:lang w:val="uk-UA"/>
              </w:rPr>
              <w:t>КПК</w:t>
            </w:r>
          </w:p>
        </w:tc>
        <w:tc>
          <w:tcPr>
            <w:tcW w:w="5578" w:type="dxa"/>
          </w:tcPr>
          <w:p w:rsidR="00D34D8F" w:rsidRPr="000C0A91" w:rsidRDefault="00D34D8F" w:rsidP="00D34D8F">
            <w:pPr>
              <w:rPr>
                <w:b/>
                <w:lang w:val="uk-UA"/>
              </w:rPr>
            </w:pPr>
            <w:r w:rsidRPr="000C0A91">
              <w:rPr>
                <w:b/>
                <w:lang w:val="uk-UA"/>
              </w:rPr>
              <w:t>Назва</w:t>
            </w:r>
          </w:p>
        </w:tc>
        <w:tc>
          <w:tcPr>
            <w:tcW w:w="2764" w:type="dxa"/>
          </w:tcPr>
          <w:p w:rsidR="00D34D8F" w:rsidRPr="000C0A91" w:rsidRDefault="00D34D8F" w:rsidP="00D34D8F">
            <w:pPr>
              <w:rPr>
                <w:b/>
                <w:lang w:val="uk-UA"/>
              </w:rPr>
            </w:pPr>
            <w:r w:rsidRPr="000C0A91">
              <w:rPr>
                <w:b/>
                <w:lang w:val="uk-UA"/>
              </w:rPr>
              <w:t>Касові видатки               за  рік</w:t>
            </w:r>
          </w:p>
        </w:tc>
      </w:tr>
      <w:tr w:rsidR="00D34D8F" w:rsidRPr="0096753F" w:rsidTr="00D34D8F">
        <w:tc>
          <w:tcPr>
            <w:tcW w:w="1372" w:type="dxa"/>
            <w:vMerge w:val="restart"/>
          </w:tcPr>
          <w:p w:rsidR="00D34D8F" w:rsidRPr="000C0A91" w:rsidRDefault="00D34D8F" w:rsidP="00D34D8F">
            <w:pPr>
              <w:rPr>
                <w:b/>
                <w:lang w:val="uk-UA"/>
              </w:rPr>
            </w:pPr>
            <w:r w:rsidRPr="000C0A91">
              <w:rPr>
                <w:b/>
                <w:lang w:val="uk-UA"/>
              </w:rPr>
              <w:t>0611031</w:t>
            </w:r>
          </w:p>
        </w:tc>
        <w:tc>
          <w:tcPr>
            <w:tcW w:w="5578" w:type="dxa"/>
          </w:tcPr>
          <w:p w:rsidR="00D34D8F" w:rsidRPr="000C0A91" w:rsidRDefault="00D34D8F" w:rsidP="00D34D8F">
            <w:pPr>
              <w:rPr>
                <w:b/>
                <w:lang w:val="uk-UA"/>
              </w:rPr>
            </w:pPr>
            <w:r w:rsidRPr="000C0A91">
              <w:rPr>
                <w:b/>
                <w:lang w:val="uk-UA"/>
              </w:rPr>
              <w:t>Надання загальної середньої освіти закладами загальної середньої освіти за рахунок освітньої субвенції</w:t>
            </w:r>
          </w:p>
        </w:tc>
        <w:tc>
          <w:tcPr>
            <w:tcW w:w="2764" w:type="dxa"/>
          </w:tcPr>
          <w:p w:rsidR="00D34D8F" w:rsidRPr="000C0A91" w:rsidRDefault="00D34D8F" w:rsidP="00D34D8F">
            <w:pPr>
              <w:rPr>
                <w:lang w:val="uk-UA"/>
              </w:rPr>
            </w:pPr>
          </w:p>
          <w:p w:rsidR="00D34D8F" w:rsidRPr="000C0A91" w:rsidRDefault="00D34D8F" w:rsidP="00D34D8F">
            <w:pPr>
              <w:rPr>
                <w:b/>
                <w:lang w:val="uk-UA"/>
              </w:rPr>
            </w:pPr>
            <w:r>
              <w:rPr>
                <w:b/>
                <w:lang w:val="uk-UA"/>
              </w:rPr>
              <w:t>11951313,23</w:t>
            </w:r>
          </w:p>
          <w:p w:rsidR="00D34D8F" w:rsidRPr="000C0A91" w:rsidRDefault="00D34D8F" w:rsidP="00D34D8F">
            <w:pPr>
              <w:rPr>
                <w:lang w:val="uk-UA"/>
              </w:rPr>
            </w:pPr>
          </w:p>
        </w:tc>
      </w:tr>
      <w:tr w:rsidR="00D34D8F" w:rsidRPr="0096753F" w:rsidTr="00D34D8F">
        <w:tc>
          <w:tcPr>
            <w:tcW w:w="1372" w:type="dxa"/>
            <w:vMerge/>
          </w:tcPr>
          <w:p w:rsidR="00D34D8F" w:rsidRPr="000C0A91" w:rsidRDefault="00D34D8F" w:rsidP="00D34D8F">
            <w:pPr>
              <w:rPr>
                <w:lang w:val="uk-UA"/>
              </w:rPr>
            </w:pPr>
          </w:p>
        </w:tc>
        <w:tc>
          <w:tcPr>
            <w:tcW w:w="5578" w:type="dxa"/>
          </w:tcPr>
          <w:p w:rsidR="00D34D8F" w:rsidRPr="000C0A91" w:rsidRDefault="00D34D8F" w:rsidP="00D34D8F">
            <w:pPr>
              <w:rPr>
                <w:lang w:val="uk-UA"/>
              </w:rPr>
            </w:pPr>
            <w:r w:rsidRPr="000C0A91">
              <w:rPr>
                <w:lang w:val="uk-UA"/>
              </w:rPr>
              <w:t>Заробітна плата</w:t>
            </w:r>
          </w:p>
        </w:tc>
        <w:tc>
          <w:tcPr>
            <w:tcW w:w="2764" w:type="dxa"/>
          </w:tcPr>
          <w:p w:rsidR="00D34D8F" w:rsidRPr="000C0A91" w:rsidRDefault="00D34D8F" w:rsidP="00D34D8F">
            <w:pPr>
              <w:rPr>
                <w:lang w:val="uk-UA"/>
              </w:rPr>
            </w:pPr>
            <w:r>
              <w:rPr>
                <w:lang w:val="uk-UA"/>
              </w:rPr>
              <w:t>9793026,55</w:t>
            </w:r>
          </w:p>
        </w:tc>
      </w:tr>
      <w:tr w:rsidR="00D34D8F" w:rsidRPr="0096753F" w:rsidTr="00D34D8F">
        <w:tc>
          <w:tcPr>
            <w:tcW w:w="1372" w:type="dxa"/>
            <w:vMerge/>
          </w:tcPr>
          <w:p w:rsidR="00D34D8F" w:rsidRPr="000C0A91" w:rsidRDefault="00D34D8F" w:rsidP="00D34D8F">
            <w:pPr>
              <w:rPr>
                <w:lang w:val="uk-UA"/>
              </w:rPr>
            </w:pPr>
          </w:p>
        </w:tc>
        <w:tc>
          <w:tcPr>
            <w:tcW w:w="5578" w:type="dxa"/>
            <w:tcBorders>
              <w:bottom w:val="single" w:sz="4" w:space="0" w:color="auto"/>
            </w:tcBorders>
          </w:tcPr>
          <w:p w:rsidR="00D34D8F" w:rsidRPr="000C0A91" w:rsidRDefault="00D34D8F" w:rsidP="00D34D8F">
            <w:pPr>
              <w:rPr>
                <w:lang w:val="uk-UA"/>
              </w:rPr>
            </w:pPr>
            <w:r w:rsidRPr="000C0A91">
              <w:rPr>
                <w:lang w:val="uk-UA"/>
              </w:rPr>
              <w:t>Нарахування на оплату праці</w:t>
            </w:r>
          </w:p>
        </w:tc>
        <w:tc>
          <w:tcPr>
            <w:tcW w:w="2764" w:type="dxa"/>
          </w:tcPr>
          <w:p w:rsidR="00D34D8F" w:rsidRPr="000C0A91" w:rsidRDefault="00D34D8F" w:rsidP="00D34D8F">
            <w:pPr>
              <w:rPr>
                <w:lang w:val="uk-UA"/>
              </w:rPr>
            </w:pPr>
            <w:r>
              <w:rPr>
                <w:lang w:val="uk-UA"/>
              </w:rPr>
              <w:t>2158286,68</w:t>
            </w:r>
          </w:p>
        </w:tc>
      </w:tr>
      <w:tr w:rsidR="00D34D8F" w:rsidRPr="0096753F" w:rsidTr="00D34D8F">
        <w:tc>
          <w:tcPr>
            <w:tcW w:w="1372" w:type="dxa"/>
          </w:tcPr>
          <w:p w:rsidR="00D34D8F" w:rsidRPr="000C0A91" w:rsidRDefault="00D34D8F" w:rsidP="00D34D8F">
            <w:pPr>
              <w:rPr>
                <w:b/>
                <w:lang w:val="uk-UA"/>
              </w:rPr>
            </w:pPr>
            <w:r w:rsidRPr="000C0A91">
              <w:rPr>
                <w:b/>
                <w:lang w:val="uk-UA"/>
              </w:rPr>
              <w:t>0611010</w:t>
            </w:r>
          </w:p>
        </w:tc>
        <w:tc>
          <w:tcPr>
            <w:tcW w:w="5578" w:type="dxa"/>
            <w:tcBorders>
              <w:top w:val="single" w:sz="4" w:space="0" w:color="auto"/>
            </w:tcBorders>
          </w:tcPr>
          <w:p w:rsidR="00D34D8F" w:rsidRPr="000C0A91" w:rsidRDefault="00D34D8F" w:rsidP="00D34D8F">
            <w:pPr>
              <w:rPr>
                <w:b/>
                <w:lang w:val="uk-UA"/>
              </w:rPr>
            </w:pPr>
            <w:r w:rsidRPr="000C0A91">
              <w:rPr>
                <w:b/>
                <w:lang w:val="uk-UA"/>
              </w:rPr>
              <w:t>Надання дошкільної освіти</w:t>
            </w:r>
          </w:p>
        </w:tc>
        <w:tc>
          <w:tcPr>
            <w:tcW w:w="2764" w:type="dxa"/>
          </w:tcPr>
          <w:p w:rsidR="00D34D8F" w:rsidRPr="000C0A91" w:rsidRDefault="00D34D8F" w:rsidP="00D34D8F">
            <w:pPr>
              <w:rPr>
                <w:b/>
                <w:lang w:val="uk-UA"/>
              </w:rPr>
            </w:pPr>
            <w:r>
              <w:rPr>
                <w:b/>
                <w:lang w:val="uk-UA"/>
              </w:rPr>
              <w:t>5766016,41</w:t>
            </w:r>
          </w:p>
        </w:tc>
      </w:tr>
      <w:tr w:rsidR="00D34D8F" w:rsidRPr="0096753F" w:rsidTr="00D34D8F">
        <w:tc>
          <w:tcPr>
            <w:tcW w:w="1372" w:type="dxa"/>
            <w:vMerge w:val="restart"/>
          </w:tcPr>
          <w:p w:rsidR="00D34D8F" w:rsidRPr="000C0A91" w:rsidRDefault="00D34D8F" w:rsidP="00D34D8F">
            <w:pPr>
              <w:rPr>
                <w:lang w:val="uk-UA"/>
              </w:rPr>
            </w:pPr>
          </w:p>
        </w:tc>
        <w:tc>
          <w:tcPr>
            <w:tcW w:w="5578" w:type="dxa"/>
          </w:tcPr>
          <w:p w:rsidR="00D34D8F" w:rsidRPr="000C0A91" w:rsidRDefault="00D34D8F" w:rsidP="00D34D8F">
            <w:pPr>
              <w:rPr>
                <w:lang w:val="uk-UA"/>
              </w:rPr>
            </w:pPr>
            <w:r w:rsidRPr="000C0A91">
              <w:rPr>
                <w:lang w:val="uk-UA"/>
              </w:rPr>
              <w:t>Заробітна плата</w:t>
            </w:r>
          </w:p>
        </w:tc>
        <w:tc>
          <w:tcPr>
            <w:tcW w:w="2764" w:type="dxa"/>
          </w:tcPr>
          <w:p w:rsidR="00D34D8F" w:rsidRPr="000C0A91" w:rsidRDefault="00D34D8F" w:rsidP="00D34D8F">
            <w:pPr>
              <w:rPr>
                <w:lang w:val="uk-UA"/>
              </w:rPr>
            </w:pPr>
            <w:r>
              <w:rPr>
                <w:lang w:val="uk-UA"/>
              </w:rPr>
              <w:t>3404885,96</w:t>
            </w:r>
          </w:p>
        </w:tc>
      </w:tr>
      <w:tr w:rsidR="00D34D8F" w:rsidRPr="0096753F" w:rsidTr="00D34D8F">
        <w:tc>
          <w:tcPr>
            <w:tcW w:w="1372" w:type="dxa"/>
            <w:vMerge/>
          </w:tcPr>
          <w:p w:rsidR="00D34D8F" w:rsidRPr="000C0A91" w:rsidRDefault="00D34D8F" w:rsidP="00D34D8F">
            <w:pPr>
              <w:rPr>
                <w:lang w:val="uk-UA"/>
              </w:rPr>
            </w:pPr>
          </w:p>
        </w:tc>
        <w:tc>
          <w:tcPr>
            <w:tcW w:w="5578" w:type="dxa"/>
          </w:tcPr>
          <w:p w:rsidR="00D34D8F" w:rsidRPr="000C0A91" w:rsidRDefault="00D34D8F" w:rsidP="00D34D8F">
            <w:pPr>
              <w:rPr>
                <w:lang w:val="uk-UA"/>
              </w:rPr>
            </w:pPr>
            <w:r w:rsidRPr="000C0A91">
              <w:rPr>
                <w:lang w:val="uk-UA"/>
              </w:rPr>
              <w:t>Нарахування на оплату праці</w:t>
            </w:r>
          </w:p>
        </w:tc>
        <w:tc>
          <w:tcPr>
            <w:tcW w:w="2764" w:type="dxa"/>
          </w:tcPr>
          <w:p w:rsidR="00D34D8F" w:rsidRPr="000C0A91" w:rsidRDefault="00D34D8F" w:rsidP="00D34D8F">
            <w:pPr>
              <w:rPr>
                <w:lang w:val="uk-UA"/>
              </w:rPr>
            </w:pPr>
            <w:r>
              <w:rPr>
                <w:lang w:val="uk-UA"/>
              </w:rPr>
              <w:t>775719,09</w:t>
            </w:r>
          </w:p>
        </w:tc>
      </w:tr>
      <w:tr w:rsidR="00D34D8F" w:rsidRPr="0096753F" w:rsidTr="00D34D8F">
        <w:tc>
          <w:tcPr>
            <w:tcW w:w="1372" w:type="dxa"/>
            <w:vMerge/>
          </w:tcPr>
          <w:p w:rsidR="00D34D8F" w:rsidRPr="000C0A91" w:rsidRDefault="00D34D8F" w:rsidP="00D34D8F">
            <w:pPr>
              <w:rPr>
                <w:lang w:val="uk-UA"/>
              </w:rPr>
            </w:pPr>
          </w:p>
        </w:tc>
        <w:tc>
          <w:tcPr>
            <w:tcW w:w="5578" w:type="dxa"/>
          </w:tcPr>
          <w:p w:rsidR="00D34D8F" w:rsidRPr="000C0A91" w:rsidRDefault="00D34D8F" w:rsidP="00D34D8F">
            <w:pPr>
              <w:rPr>
                <w:lang w:val="uk-UA"/>
              </w:rPr>
            </w:pPr>
            <w:r w:rsidRPr="000C0A91">
              <w:rPr>
                <w:lang w:val="uk-UA"/>
              </w:rPr>
              <w:t>Предмети, матеріали, обладнання та інвентар</w:t>
            </w:r>
          </w:p>
        </w:tc>
        <w:tc>
          <w:tcPr>
            <w:tcW w:w="2764" w:type="dxa"/>
          </w:tcPr>
          <w:p w:rsidR="00D34D8F" w:rsidRPr="000C0A91" w:rsidRDefault="00D34D8F" w:rsidP="00D34D8F">
            <w:pPr>
              <w:rPr>
                <w:lang w:val="uk-UA"/>
              </w:rPr>
            </w:pPr>
            <w:r>
              <w:rPr>
                <w:lang w:val="uk-UA"/>
              </w:rPr>
              <w:t>223680,00</w:t>
            </w:r>
          </w:p>
        </w:tc>
      </w:tr>
      <w:tr w:rsidR="00D34D8F" w:rsidRPr="0096753F" w:rsidTr="00D34D8F">
        <w:tc>
          <w:tcPr>
            <w:tcW w:w="1372" w:type="dxa"/>
            <w:vMerge/>
          </w:tcPr>
          <w:p w:rsidR="00D34D8F" w:rsidRPr="000C0A91" w:rsidRDefault="00D34D8F" w:rsidP="00D34D8F">
            <w:pPr>
              <w:rPr>
                <w:lang w:val="uk-UA"/>
              </w:rPr>
            </w:pPr>
          </w:p>
        </w:tc>
        <w:tc>
          <w:tcPr>
            <w:tcW w:w="5578" w:type="dxa"/>
          </w:tcPr>
          <w:p w:rsidR="00D34D8F" w:rsidRPr="000C0A91" w:rsidRDefault="00D34D8F" w:rsidP="00D34D8F">
            <w:pPr>
              <w:rPr>
                <w:lang w:val="uk-UA"/>
              </w:rPr>
            </w:pPr>
            <w:r w:rsidRPr="000C0A91">
              <w:rPr>
                <w:lang w:val="uk-UA"/>
              </w:rPr>
              <w:t>Медикаменти та перев’язувальні матеріали</w:t>
            </w:r>
          </w:p>
        </w:tc>
        <w:tc>
          <w:tcPr>
            <w:tcW w:w="2764" w:type="dxa"/>
          </w:tcPr>
          <w:p w:rsidR="00D34D8F" w:rsidRPr="000C0A91" w:rsidRDefault="00D34D8F" w:rsidP="00D34D8F">
            <w:pPr>
              <w:rPr>
                <w:lang w:val="uk-UA"/>
              </w:rPr>
            </w:pPr>
            <w:r>
              <w:rPr>
                <w:lang w:val="uk-UA"/>
              </w:rPr>
              <w:t>1999,85</w:t>
            </w:r>
          </w:p>
        </w:tc>
      </w:tr>
      <w:tr w:rsidR="00D34D8F" w:rsidRPr="0096753F" w:rsidTr="00D34D8F">
        <w:tc>
          <w:tcPr>
            <w:tcW w:w="1372" w:type="dxa"/>
            <w:vMerge/>
          </w:tcPr>
          <w:p w:rsidR="00D34D8F" w:rsidRPr="000C0A91" w:rsidRDefault="00D34D8F" w:rsidP="00D34D8F">
            <w:pPr>
              <w:rPr>
                <w:lang w:val="uk-UA"/>
              </w:rPr>
            </w:pPr>
          </w:p>
        </w:tc>
        <w:tc>
          <w:tcPr>
            <w:tcW w:w="5578" w:type="dxa"/>
          </w:tcPr>
          <w:p w:rsidR="00D34D8F" w:rsidRPr="000C0A91" w:rsidRDefault="00D34D8F" w:rsidP="00D34D8F">
            <w:pPr>
              <w:rPr>
                <w:lang w:val="uk-UA"/>
              </w:rPr>
            </w:pPr>
            <w:r w:rsidRPr="000C0A91">
              <w:rPr>
                <w:lang w:val="uk-UA"/>
              </w:rPr>
              <w:t>Продукти харчування</w:t>
            </w:r>
          </w:p>
        </w:tc>
        <w:tc>
          <w:tcPr>
            <w:tcW w:w="2764" w:type="dxa"/>
          </w:tcPr>
          <w:p w:rsidR="00D34D8F" w:rsidRPr="000C0A91" w:rsidRDefault="00D34D8F" w:rsidP="00D34D8F">
            <w:pPr>
              <w:rPr>
                <w:lang w:val="uk-UA"/>
              </w:rPr>
            </w:pPr>
            <w:r>
              <w:rPr>
                <w:lang w:val="uk-UA"/>
              </w:rPr>
              <w:t>380842,83</w:t>
            </w:r>
          </w:p>
        </w:tc>
      </w:tr>
      <w:tr w:rsidR="00D34D8F" w:rsidRPr="0096753F" w:rsidTr="00D34D8F">
        <w:tc>
          <w:tcPr>
            <w:tcW w:w="1372" w:type="dxa"/>
            <w:vMerge/>
          </w:tcPr>
          <w:p w:rsidR="00D34D8F" w:rsidRPr="000C0A91" w:rsidRDefault="00D34D8F" w:rsidP="00D34D8F">
            <w:pPr>
              <w:rPr>
                <w:lang w:val="uk-UA"/>
              </w:rPr>
            </w:pPr>
          </w:p>
        </w:tc>
        <w:tc>
          <w:tcPr>
            <w:tcW w:w="5578" w:type="dxa"/>
          </w:tcPr>
          <w:p w:rsidR="00D34D8F" w:rsidRPr="000C0A91" w:rsidRDefault="00D34D8F" w:rsidP="00D34D8F">
            <w:pPr>
              <w:rPr>
                <w:lang w:val="uk-UA"/>
              </w:rPr>
            </w:pPr>
            <w:r w:rsidRPr="000C0A91">
              <w:rPr>
                <w:lang w:val="uk-UA"/>
              </w:rPr>
              <w:t>Оплата послуг (крім комунальних)</w:t>
            </w:r>
          </w:p>
        </w:tc>
        <w:tc>
          <w:tcPr>
            <w:tcW w:w="2764" w:type="dxa"/>
          </w:tcPr>
          <w:p w:rsidR="00D34D8F" w:rsidRPr="000C0A91" w:rsidRDefault="00D34D8F" w:rsidP="00D34D8F">
            <w:pPr>
              <w:rPr>
                <w:lang w:val="uk-UA"/>
              </w:rPr>
            </w:pPr>
            <w:r>
              <w:rPr>
                <w:lang w:val="uk-UA"/>
              </w:rPr>
              <w:t>159435,94</w:t>
            </w:r>
          </w:p>
        </w:tc>
      </w:tr>
      <w:tr w:rsidR="00D34D8F" w:rsidRPr="0096753F" w:rsidTr="00D34D8F">
        <w:tc>
          <w:tcPr>
            <w:tcW w:w="1372" w:type="dxa"/>
            <w:vMerge/>
          </w:tcPr>
          <w:p w:rsidR="00D34D8F" w:rsidRPr="000C0A91" w:rsidRDefault="00D34D8F" w:rsidP="00D34D8F">
            <w:pPr>
              <w:rPr>
                <w:lang w:val="uk-UA"/>
              </w:rPr>
            </w:pPr>
          </w:p>
        </w:tc>
        <w:tc>
          <w:tcPr>
            <w:tcW w:w="5578" w:type="dxa"/>
          </w:tcPr>
          <w:p w:rsidR="00D34D8F" w:rsidRPr="000C0A91" w:rsidRDefault="00D34D8F" w:rsidP="00D34D8F">
            <w:pPr>
              <w:rPr>
                <w:lang w:val="uk-UA"/>
              </w:rPr>
            </w:pPr>
            <w:r w:rsidRPr="000C0A91">
              <w:rPr>
                <w:lang w:val="uk-UA"/>
              </w:rPr>
              <w:t>Оплата водопостачання та водовідведення</w:t>
            </w:r>
          </w:p>
        </w:tc>
        <w:tc>
          <w:tcPr>
            <w:tcW w:w="2764" w:type="dxa"/>
          </w:tcPr>
          <w:p w:rsidR="00D34D8F" w:rsidRPr="000C0A91" w:rsidRDefault="00D34D8F" w:rsidP="00D34D8F">
            <w:pPr>
              <w:rPr>
                <w:lang w:val="uk-UA"/>
              </w:rPr>
            </w:pPr>
            <w:r>
              <w:rPr>
                <w:lang w:val="uk-UA"/>
              </w:rPr>
              <w:t>44968,00</w:t>
            </w:r>
          </w:p>
        </w:tc>
      </w:tr>
      <w:tr w:rsidR="00D34D8F" w:rsidRPr="0096753F" w:rsidTr="00D34D8F">
        <w:tc>
          <w:tcPr>
            <w:tcW w:w="1372" w:type="dxa"/>
            <w:vMerge/>
          </w:tcPr>
          <w:p w:rsidR="00D34D8F" w:rsidRPr="000C0A91" w:rsidRDefault="00D34D8F" w:rsidP="00D34D8F">
            <w:pPr>
              <w:rPr>
                <w:lang w:val="uk-UA"/>
              </w:rPr>
            </w:pPr>
          </w:p>
        </w:tc>
        <w:tc>
          <w:tcPr>
            <w:tcW w:w="5578" w:type="dxa"/>
          </w:tcPr>
          <w:p w:rsidR="00D34D8F" w:rsidRPr="000C0A91" w:rsidRDefault="00D34D8F" w:rsidP="00D34D8F">
            <w:pPr>
              <w:rPr>
                <w:lang w:val="uk-UA"/>
              </w:rPr>
            </w:pPr>
            <w:r w:rsidRPr="000C0A91">
              <w:rPr>
                <w:lang w:val="uk-UA"/>
              </w:rPr>
              <w:t>Оплата електроенергії</w:t>
            </w:r>
          </w:p>
        </w:tc>
        <w:tc>
          <w:tcPr>
            <w:tcW w:w="2764" w:type="dxa"/>
          </w:tcPr>
          <w:p w:rsidR="00D34D8F" w:rsidRPr="000C0A91" w:rsidRDefault="00D34D8F" w:rsidP="00D34D8F">
            <w:pPr>
              <w:rPr>
                <w:lang w:val="uk-UA"/>
              </w:rPr>
            </w:pPr>
            <w:r>
              <w:rPr>
                <w:lang w:val="uk-UA"/>
              </w:rPr>
              <w:t>200860,33</w:t>
            </w:r>
          </w:p>
        </w:tc>
      </w:tr>
      <w:tr w:rsidR="00D34D8F" w:rsidRPr="0096753F" w:rsidTr="00D34D8F">
        <w:tc>
          <w:tcPr>
            <w:tcW w:w="1372" w:type="dxa"/>
            <w:vMerge/>
          </w:tcPr>
          <w:p w:rsidR="00D34D8F" w:rsidRPr="000C0A91" w:rsidRDefault="00D34D8F" w:rsidP="00D34D8F">
            <w:pPr>
              <w:rPr>
                <w:lang w:val="uk-UA"/>
              </w:rPr>
            </w:pPr>
          </w:p>
        </w:tc>
        <w:tc>
          <w:tcPr>
            <w:tcW w:w="5578" w:type="dxa"/>
          </w:tcPr>
          <w:p w:rsidR="00D34D8F" w:rsidRPr="000C0A91" w:rsidRDefault="00D34D8F" w:rsidP="00D34D8F">
            <w:pPr>
              <w:rPr>
                <w:lang w:val="uk-UA"/>
              </w:rPr>
            </w:pPr>
            <w:r w:rsidRPr="000C0A91">
              <w:rPr>
                <w:lang w:val="uk-UA"/>
              </w:rPr>
              <w:t>Оплата природного газу</w:t>
            </w:r>
          </w:p>
        </w:tc>
        <w:tc>
          <w:tcPr>
            <w:tcW w:w="2764" w:type="dxa"/>
          </w:tcPr>
          <w:p w:rsidR="00D34D8F" w:rsidRPr="000C0A91" w:rsidRDefault="00D34D8F" w:rsidP="00D34D8F">
            <w:pPr>
              <w:rPr>
                <w:lang w:val="uk-UA"/>
              </w:rPr>
            </w:pPr>
            <w:r>
              <w:rPr>
                <w:lang w:val="uk-UA"/>
              </w:rPr>
              <w:t>552099,16</w:t>
            </w:r>
          </w:p>
        </w:tc>
      </w:tr>
      <w:tr w:rsidR="00D34D8F" w:rsidRPr="0096753F" w:rsidTr="00D34D8F">
        <w:tc>
          <w:tcPr>
            <w:tcW w:w="1372" w:type="dxa"/>
            <w:vMerge/>
          </w:tcPr>
          <w:p w:rsidR="00D34D8F" w:rsidRPr="000C0A91" w:rsidRDefault="00D34D8F" w:rsidP="00D34D8F">
            <w:pPr>
              <w:rPr>
                <w:lang w:val="uk-UA"/>
              </w:rPr>
            </w:pPr>
          </w:p>
        </w:tc>
        <w:tc>
          <w:tcPr>
            <w:tcW w:w="5578" w:type="dxa"/>
          </w:tcPr>
          <w:p w:rsidR="00D34D8F" w:rsidRPr="000C0A91" w:rsidRDefault="00D34D8F" w:rsidP="00D34D8F">
            <w:pPr>
              <w:rPr>
                <w:lang w:val="uk-UA"/>
              </w:rPr>
            </w:pPr>
            <w:r w:rsidRPr="000C0A91">
              <w:rPr>
                <w:lang w:val="uk-UA"/>
              </w:rPr>
              <w:t>Оплата інших енергоносіїв та інших комунальних послуг</w:t>
            </w:r>
          </w:p>
        </w:tc>
        <w:tc>
          <w:tcPr>
            <w:tcW w:w="2764" w:type="dxa"/>
          </w:tcPr>
          <w:p w:rsidR="00D34D8F" w:rsidRPr="000C0A91" w:rsidRDefault="00D34D8F" w:rsidP="00D34D8F">
            <w:pPr>
              <w:rPr>
                <w:lang w:val="uk-UA"/>
              </w:rPr>
            </w:pPr>
            <w:r>
              <w:rPr>
                <w:lang w:val="uk-UA"/>
              </w:rPr>
              <w:t>13375,25</w:t>
            </w:r>
          </w:p>
        </w:tc>
      </w:tr>
      <w:tr w:rsidR="00D34D8F" w:rsidRPr="0096753F" w:rsidTr="00D34D8F">
        <w:tc>
          <w:tcPr>
            <w:tcW w:w="1372" w:type="dxa"/>
            <w:vMerge/>
          </w:tcPr>
          <w:p w:rsidR="00D34D8F" w:rsidRPr="000C0A91" w:rsidRDefault="00D34D8F" w:rsidP="00D34D8F">
            <w:pPr>
              <w:rPr>
                <w:lang w:val="uk-UA"/>
              </w:rPr>
            </w:pPr>
          </w:p>
        </w:tc>
        <w:tc>
          <w:tcPr>
            <w:tcW w:w="5578" w:type="dxa"/>
          </w:tcPr>
          <w:p w:rsidR="00D34D8F" w:rsidRPr="000C0A91" w:rsidRDefault="00D34D8F" w:rsidP="00D34D8F">
            <w:pPr>
              <w:rPr>
                <w:lang w:val="uk-UA"/>
              </w:rPr>
            </w:pPr>
            <w:r w:rsidRPr="000C0A91">
              <w:rPr>
                <w:lang w:val="uk-UA"/>
              </w:rPr>
              <w:t>Окремі заходи по реалізації державних (регіональних) програм, не віднесені до заходів розвитку</w:t>
            </w:r>
          </w:p>
        </w:tc>
        <w:tc>
          <w:tcPr>
            <w:tcW w:w="2764" w:type="dxa"/>
          </w:tcPr>
          <w:p w:rsidR="00D34D8F" w:rsidRPr="000C0A91" w:rsidRDefault="00D34D8F" w:rsidP="00D34D8F">
            <w:pPr>
              <w:rPr>
                <w:lang w:val="uk-UA"/>
              </w:rPr>
            </w:pPr>
          </w:p>
          <w:p w:rsidR="00D34D8F" w:rsidRPr="000C0A91" w:rsidRDefault="00D34D8F" w:rsidP="00D34D8F">
            <w:pPr>
              <w:rPr>
                <w:lang w:val="uk-UA"/>
              </w:rPr>
            </w:pPr>
            <w:r>
              <w:rPr>
                <w:lang w:val="uk-UA"/>
              </w:rPr>
              <w:t>8150,00</w:t>
            </w:r>
          </w:p>
        </w:tc>
      </w:tr>
      <w:tr w:rsidR="00D34D8F" w:rsidRPr="0096753F" w:rsidTr="00D34D8F">
        <w:tc>
          <w:tcPr>
            <w:tcW w:w="1372" w:type="dxa"/>
            <w:vMerge w:val="restart"/>
          </w:tcPr>
          <w:p w:rsidR="00D34D8F" w:rsidRPr="000C0A91" w:rsidRDefault="00D34D8F" w:rsidP="00D34D8F">
            <w:pPr>
              <w:rPr>
                <w:b/>
                <w:lang w:val="uk-UA"/>
              </w:rPr>
            </w:pPr>
            <w:r w:rsidRPr="000C0A91">
              <w:rPr>
                <w:b/>
                <w:lang w:val="uk-UA"/>
              </w:rPr>
              <w:t>0611021</w:t>
            </w:r>
          </w:p>
        </w:tc>
        <w:tc>
          <w:tcPr>
            <w:tcW w:w="5578" w:type="dxa"/>
          </w:tcPr>
          <w:p w:rsidR="00D34D8F" w:rsidRPr="000C0A91" w:rsidRDefault="00D34D8F" w:rsidP="00D34D8F">
            <w:pPr>
              <w:rPr>
                <w:b/>
                <w:lang w:val="uk-UA"/>
              </w:rPr>
            </w:pPr>
            <w:r w:rsidRPr="000C0A91">
              <w:rPr>
                <w:b/>
                <w:lang w:val="uk-UA"/>
              </w:rPr>
              <w:t>Надання загальної середньої освіти закладами загальної середньої освіти за рахунок коштів місцевого бюджету</w:t>
            </w:r>
          </w:p>
        </w:tc>
        <w:tc>
          <w:tcPr>
            <w:tcW w:w="2764" w:type="dxa"/>
          </w:tcPr>
          <w:p w:rsidR="00D34D8F" w:rsidRPr="000C0A91" w:rsidRDefault="00D34D8F" w:rsidP="00D34D8F">
            <w:pPr>
              <w:rPr>
                <w:b/>
                <w:lang w:val="uk-UA"/>
              </w:rPr>
            </w:pPr>
          </w:p>
          <w:p w:rsidR="00D34D8F" w:rsidRPr="000C0A91" w:rsidRDefault="000D0432" w:rsidP="00D34D8F">
            <w:pPr>
              <w:rPr>
                <w:b/>
                <w:lang w:val="uk-UA"/>
              </w:rPr>
            </w:pPr>
            <w:r>
              <w:rPr>
                <w:b/>
                <w:lang w:val="uk-UA"/>
              </w:rPr>
              <w:t>7781560,88</w:t>
            </w:r>
          </w:p>
          <w:p w:rsidR="00D34D8F" w:rsidRPr="000C0A91" w:rsidRDefault="00D34D8F" w:rsidP="00D34D8F">
            <w:pPr>
              <w:rPr>
                <w:b/>
                <w:lang w:val="uk-UA"/>
              </w:rPr>
            </w:pPr>
          </w:p>
        </w:tc>
      </w:tr>
      <w:tr w:rsidR="00D34D8F" w:rsidRPr="0096753F" w:rsidTr="00D34D8F">
        <w:tc>
          <w:tcPr>
            <w:tcW w:w="1372" w:type="dxa"/>
            <w:vMerge/>
          </w:tcPr>
          <w:p w:rsidR="00D34D8F" w:rsidRPr="000C0A91" w:rsidRDefault="00D34D8F" w:rsidP="00D34D8F">
            <w:pPr>
              <w:rPr>
                <w:lang w:val="uk-UA"/>
              </w:rPr>
            </w:pPr>
          </w:p>
        </w:tc>
        <w:tc>
          <w:tcPr>
            <w:tcW w:w="5578" w:type="dxa"/>
          </w:tcPr>
          <w:p w:rsidR="00D34D8F" w:rsidRPr="000C0A91" w:rsidRDefault="00D34D8F" w:rsidP="00D34D8F">
            <w:pPr>
              <w:rPr>
                <w:lang w:val="uk-UA"/>
              </w:rPr>
            </w:pPr>
            <w:r w:rsidRPr="000C0A91">
              <w:rPr>
                <w:lang w:val="uk-UA"/>
              </w:rPr>
              <w:t>Заробітна плата</w:t>
            </w:r>
          </w:p>
        </w:tc>
        <w:tc>
          <w:tcPr>
            <w:tcW w:w="2764" w:type="dxa"/>
          </w:tcPr>
          <w:p w:rsidR="00D34D8F" w:rsidRPr="000C0A91" w:rsidRDefault="000D0432" w:rsidP="00D34D8F">
            <w:pPr>
              <w:rPr>
                <w:lang w:val="uk-UA"/>
              </w:rPr>
            </w:pPr>
            <w:r>
              <w:rPr>
                <w:lang w:val="uk-UA"/>
              </w:rPr>
              <w:t>3610241,92</w:t>
            </w:r>
          </w:p>
        </w:tc>
      </w:tr>
      <w:tr w:rsidR="00D34D8F" w:rsidRPr="0096753F" w:rsidTr="00D34D8F">
        <w:tc>
          <w:tcPr>
            <w:tcW w:w="1372" w:type="dxa"/>
            <w:vMerge/>
          </w:tcPr>
          <w:p w:rsidR="00D34D8F" w:rsidRPr="000C0A91" w:rsidRDefault="00D34D8F" w:rsidP="00D34D8F">
            <w:pPr>
              <w:rPr>
                <w:lang w:val="uk-UA"/>
              </w:rPr>
            </w:pPr>
          </w:p>
        </w:tc>
        <w:tc>
          <w:tcPr>
            <w:tcW w:w="5578" w:type="dxa"/>
          </w:tcPr>
          <w:p w:rsidR="00D34D8F" w:rsidRPr="000C0A91" w:rsidRDefault="00D34D8F" w:rsidP="00D34D8F">
            <w:pPr>
              <w:rPr>
                <w:lang w:val="uk-UA"/>
              </w:rPr>
            </w:pPr>
            <w:r w:rsidRPr="000C0A91">
              <w:rPr>
                <w:lang w:val="uk-UA"/>
              </w:rPr>
              <w:t>Нарахування на оплату праці</w:t>
            </w:r>
          </w:p>
        </w:tc>
        <w:tc>
          <w:tcPr>
            <w:tcW w:w="2764" w:type="dxa"/>
          </w:tcPr>
          <w:p w:rsidR="00D34D8F" w:rsidRPr="000C0A91" w:rsidRDefault="000D0432" w:rsidP="00D34D8F">
            <w:pPr>
              <w:rPr>
                <w:lang w:val="uk-UA"/>
              </w:rPr>
            </w:pPr>
            <w:r>
              <w:rPr>
                <w:lang w:val="uk-UA"/>
              </w:rPr>
              <w:t>794519,22</w:t>
            </w:r>
          </w:p>
        </w:tc>
      </w:tr>
      <w:tr w:rsidR="00D34D8F" w:rsidRPr="0096753F" w:rsidTr="00D34D8F">
        <w:tc>
          <w:tcPr>
            <w:tcW w:w="1372" w:type="dxa"/>
            <w:vMerge/>
          </w:tcPr>
          <w:p w:rsidR="00D34D8F" w:rsidRPr="000C0A91" w:rsidRDefault="00D34D8F" w:rsidP="00D34D8F">
            <w:pPr>
              <w:rPr>
                <w:lang w:val="uk-UA"/>
              </w:rPr>
            </w:pPr>
          </w:p>
        </w:tc>
        <w:tc>
          <w:tcPr>
            <w:tcW w:w="5578" w:type="dxa"/>
          </w:tcPr>
          <w:p w:rsidR="00D34D8F" w:rsidRPr="000C0A91" w:rsidRDefault="00D34D8F" w:rsidP="00D34D8F">
            <w:pPr>
              <w:rPr>
                <w:lang w:val="uk-UA"/>
              </w:rPr>
            </w:pPr>
            <w:r w:rsidRPr="000C0A91">
              <w:rPr>
                <w:lang w:val="uk-UA"/>
              </w:rPr>
              <w:t>Предмети, матеріали, обладнання та інвентар</w:t>
            </w:r>
          </w:p>
        </w:tc>
        <w:tc>
          <w:tcPr>
            <w:tcW w:w="2764" w:type="dxa"/>
          </w:tcPr>
          <w:p w:rsidR="00D34D8F" w:rsidRPr="000C0A91" w:rsidRDefault="000D0432" w:rsidP="00D34D8F">
            <w:pPr>
              <w:rPr>
                <w:lang w:val="uk-UA"/>
              </w:rPr>
            </w:pPr>
            <w:r>
              <w:rPr>
                <w:lang w:val="uk-UA"/>
              </w:rPr>
              <w:t>451911,10</w:t>
            </w:r>
          </w:p>
        </w:tc>
      </w:tr>
      <w:tr w:rsidR="00D34D8F" w:rsidRPr="0096753F" w:rsidTr="00D34D8F">
        <w:tc>
          <w:tcPr>
            <w:tcW w:w="1372" w:type="dxa"/>
            <w:vMerge/>
          </w:tcPr>
          <w:p w:rsidR="00D34D8F" w:rsidRPr="000C0A91" w:rsidRDefault="00D34D8F" w:rsidP="00D34D8F">
            <w:pPr>
              <w:rPr>
                <w:lang w:val="uk-UA"/>
              </w:rPr>
            </w:pPr>
          </w:p>
        </w:tc>
        <w:tc>
          <w:tcPr>
            <w:tcW w:w="5578" w:type="dxa"/>
          </w:tcPr>
          <w:p w:rsidR="00D34D8F" w:rsidRPr="000C0A91" w:rsidRDefault="00D34D8F" w:rsidP="00D34D8F">
            <w:pPr>
              <w:rPr>
                <w:lang w:val="uk-UA"/>
              </w:rPr>
            </w:pPr>
            <w:r w:rsidRPr="000C0A91">
              <w:rPr>
                <w:lang w:val="uk-UA"/>
              </w:rPr>
              <w:t>Медикаменти та перев’язувальні матеріали</w:t>
            </w:r>
          </w:p>
        </w:tc>
        <w:tc>
          <w:tcPr>
            <w:tcW w:w="2764" w:type="dxa"/>
          </w:tcPr>
          <w:p w:rsidR="00D34D8F" w:rsidRPr="000C0A91" w:rsidRDefault="000D0432" w:rsidP="00D34D8F">
            <w:pPr>
              <w:rPr>
                <w:lang w:val="uk-UA"/>
              </w:rPr>
            </w:pPr>
            <w:r>
              <w:rPr>
                <w:lang w:val="uk-UA"/>
              </w:rPr>
              <w:t>4000,00</w:t>
            </w:r>
          </w:p>
        </w:tc>
      </w:tr>
      <w:tr w:rsidR="00D34D8F" w:rsidRPr="0096753F" w:rsidTr="00D34D8F">
        <w:tc>
          <w:tcPr>
            <w:tcW w:w="1372" w:type="dxa"/>
            <w:vMerge/>
          </w:tcPr>
          <w:p w:rsidR="00D34D8F" w:rsidRPr="000C0A91" w:rsidRDefault="00D34D8F" w:rsidP="00D34D8F">
            <w:pPr>
              <w:rPr>
                <w:lang w:val="uk-UA"/>
              </w:rPr>
            </w:pPr>
          </w:p>
        </w:tc>
        <w:tc>
          <w:tcPr>
            <w:tcW w:w="5578" w:type="dxa"/>
          </w:tcPr>
          <w:p w:rsidR="00D34D8F" w:rsidRPr="000C0A91" w:rsidRDefault="00D34D8F" w:rsidP="00D34D8F">
            <w:pPr>
              <w:rPr>
                <w:lang w:val="uk-UA"/>
              </w:rPr>
            </w:pPr>
            <w:r w:rsidRPr="000C0A91">
              <w:rPr>
                <w:lang w:val="uk-UA"/>
              </w:rPr>
              <w:t>Продукти харчування</w:t>
            </w:r>
          </w:p>
        </w:tc>
        <w:tc>
          <w:tcPr>
            <w:tcW w:w="2764" w:type="dxa"/>
          </w:tcPr>
          <w:p w:rsidR="00D34D8F" w:rsidRPr="000C0A91" w:rsidRDefault="000D0432" w:rsidP="00D34D8F">
            <w:pPr>
              <w:rPr>
                <w:lang w:val="uk-UA"/>
              </w:rPr>
            </w:pPr>
            <w:r>
              <w:rPr>
                <w:lang w:val="uk-UA"/>
              </w:rPr>
              <w:t>817289,77</w:t>
            </w:r>
          </w:p>
        </w:tc>
      </w:tr>
      <w:tr w:rsidR="00D34D8F" w:rsidRPr="0096753F" w:rsidTr="00D34D8F">
        <w:tc>
          <w:tcPr>
            <w:tcW w:w="1372" w:type="dxa"/>
            <w:vMerge/>
          </w:tcPr>
          <w:p w:rsidR="00D34D8F" w:rsidRPr="000C0A91" w:rsidRDefault="00D34D8F" w:rsidP="00D34D8F">
            <w:pPr>
              <w:rPr>
                <w:lang w:val="uk-UA"/>
              </w:rPr>
            </w:pPr>
          </w:p>
        </w:tc>
        <w:tc>
          <w:tcPr>
            <w:tcW w:w="5578" w:type="dxa"/>
          </w:tcPr>
          <w:p w:rsidR="00D34D8F" w:rsidRPr="000C0A91" w:rsidRDefault="00D34D8F" w:rsidP="00D34D8F">
            <w:pPr>
              <w:rPr>
                <w:lang w:val="uk-UA"/>
              </w:rPr>
            </w:pPr>
            <w:r w:rsidRPr="000C0A91">
              <w:rPr>
                <w:lang w:val="uk-UA"/>
              </w:rPr>
              <w:t>Оплата послуг (крім комунальних)</w:t>
            </w:r>
          </w:p>
        </w:tc>
        <w:tc>
          <w:tcPr>
            <w:tcW w:w="2764" w:type="dxa"/>
          </w:tcPr>
          <w:p w:rsidR="00D34D8F" w:rsidRPr="000C0A91" w:rsidRDefault="000D0432" w:rsidP="00D34D8F">
            <w:pPr>
              <w:rPr>
                <w:lang w:val="uk-UA"/>
              </w:rPr>
            </w:pPr>
            <w:r>
              <w:rPr>
                <w:lang w:val="uk-UA"/>
              </w:rPr>
              <w:t>1007564,68</w:t>
            </w:r>
          </w:p>
        </w:tc>
      </w:tr>
      <w:tr w:rsidR="00D34D8F" w:rsidRPr="0096753F" w:rsidTr="00D34D8F">
        <w:tc>
          <w:tcPr>
            <w:tcW w:w="1372" w:type="dxa"/>
            <w:vMerge/>
          </w:tcPr>
          <w:p w:rsidR="00D34D8F" w:rsidRPr="000C0A91" w:rsidRDefault="00D34D8F" w:rsidP="00D34D8F">
            <w:pPr>
              <w:rPr>
                <w:lang w:val="uk-UA"/>
              </w:rPr>
            </w:pPr>
          </w:p>
        </w:tc>
        <w:tc>
          <w:tcPr>
            <w:tcW w:w="5578" w:type="dxa"/>
          </w:tcPr>
          <w:p w:rsidR="00D34D8F" w:rsidRPr="000C0A91" w:rsidRDefault="00D34D8F" w:rsidP="00D34D8F">
            <w:pPr>
              <w:rPr>
                <w:lang w:val="uk-UA"/>
              </w:rPr>
            </w:pPr>
            <w:r w:rsidRPr="000C0A91">
              <w:rPr>
                <w:lang w:val="uk-UA"/>
              </w:rPr>
              <w:t>Видатки на відрядження</w:t>
            </w:r>
          </w:p>
        </w:tc>
        <w:tc>
          <w:tcPr>
            <w:tcW w:w="2764" w:type="dxa"/>
          </w:tcPr>
          <w:p w:rsidR="00D34D8F" w:rsidRPr="000C0A91" w:rsidRDefault="000D0432" w:rsidP="00D34D8F">
            <w:pPr>
              <w:rPr>
                <w:lang w:val="uk-UA"/>
              </w:rPr>
            </w:pPr>
            <w:r>
              <w:rPr>
                <w:lang w:val="uk-UA"/>
              </w:rPr>
              <w:t>17037,71</w:t>
            </w:r>
          </w:p>
        </w:tc>
      </w:tr>
      <w:tr w:rsidR="00D34D8F" w:rsidRPr="0096753F" w:rsidTr="00D34D8F">
        <w:tc>
          <w:tcPr>
            <w:tcW w:w="1372" w:type="dxa"/>
            <w:vMerge/>
          </w:tcPr>
          <w:p w:rsidR="00D34D8F" w:rsidRPr="000C0A91" w:rsidRDefault="00D34D8F" w:rsidP="00D34D8F">
            <w:pPr>
              <w:rPr>
                <w:lang w:val="uk-UA"/>
              </w:rPr>
            </w:pPr>
          </w:p>
        </w:tc>
        <w:tc>
          <w:tcPr>
            <w:tcW w:w="5578" w:type="dxa"/>
          </w:tcPr>
          <w:p w:rsidR="00D34D8F" w:rsidRPr="000C0A91" w:rsidRDefault="000D0432" w:rsidP="00D34D8F">
            <w:pPr>
              <w:rPr>
                <w:lang w:val="uk-UA"/>
              </w:rPr>
            </w:pPr>
            <w:r>
              <w:rPr>
                <w:lang w:val="uk-UA"/>
              </w:rPr>
              <w:t xml:space="preserve">Оплата </w:t>
            </w:r>
            <w:r w:rsidRPr="000C0A91">
              <w:rPr>
                <w:lang w:val="uk-UA"/>
              </w:rPr>
              <w:t>електроенергії</w:t>
            </w:r>
          </w:p>
        </w:tc>
        <w:tc>
          <w:tcPr>
            <w:tcW w:w="2764" w:type="dxa"/>
          </w:tcPr>
          <w:p w:rsidR="00D34D8F" w:rsidRPr="000C0A91" w:rsidRDefault="000D0432" w:rsidP="00D34D8F">
            <w:pPr>
              <w:rPr>
                <w:lang w:val="uk-UA"/>
              </w:rPr>
            </w:pPr>
            <w:r>
              <w:rPr>
                <w:lang w:val="uk-UA"/>
              </w:rPr>
              <w:t>224126,65</w:t>
            </w:r>
          </w:p>
        </w:tc>
      </w:tr>
      <w:tr w:rsidR="00D34D8F" w:rsidRPr="0096753F" w:rsidTr="00D34D8F">
        <w:tc>
          <w:tcPr>
            <w:tcW w:w="1372" w:type="dxa"/>
            <w:vMerge/>
          </w:tcPr>
          <w:p w:rsidR="00D34D8F" w:rsidRPr="000C0A91" w:rsidRDefault="00D34D8F" w:rsidP="00D34D8F">
            <w:pPr>
              <w:rPr>
                <w:lang w:val="uk-UA"/>
              </w:rPr>
            </w:pPr>
          </w:p>
        </w:tc>
        <w:tc>
          <w:tcPr>
            <w:tcW w:w="5578" w:type="dxa"/>
          </w:tcPr>
          <w:p w:rsidR="00D34D8F" w:rsidRPr="000C0A91" w:rsidRDefault="00D34D8F" w:rsidP="00D34D8F">
            <w:pPr>
              <w:rPr>
                <w:lang w:val="uk-UA"/>
              </w:rPr>
            </w:pPr>
            <w:r w:rsidRPr="000C0A91">
              <w:rPr>
                <w:lang w:val="uk-UA"/>
              </w:rPr>
              <w:t xml:space="preserve">Оплата </w:t>
            </w:r>
            <w:r w:rsidR="000D0432">
              <w:rPr>
                <w:lang w:val="uk-UA"/>
              </w:rPr>
              <w:t>природного газу</w:t>
            </w:r>
          </w:p>
        </w:tc>
        <w:tc>
          <w:tcPr>
            <w:tcW w:w="2764" w:type="dxa"/>
          </w:tcPr>
          <w:p w:rsidR="00D34D8F" w:rsidRPr="000C0A91" w:rsidRDefault="000D0432" w:rsidP="00D34D8F">
            <w:pPr>
              <w:rPr>
                <w:lang w:val="uk-UA"/>
              </w:rPr>
            </w:pPr>
            <w:r>
              <w:rPr>
                <w:lang w:val="uk-UA"/>
              </w:rPr>
              <w:t>743196,13</w:t>
            </w:r>
          </w:p>
        </w:tc>
      </w:tr>
      <w:tr w:rsidR="00D34D8F" w:rsidRPr="0096753F" w:rsidTr="00D34D8F">
        <w:tc>
          <w:tcPr>
            <w:tcW w:w="1372" w:type="dxa"/>
            <w:vMerge/>
          </w:tcPr>
          <w:p w:rsidR="00D34D8F" w:rsidRPr="000C0A91" w:rsidRDefault="00D34D8F" w:rsidP="00D34D8F">
            <w:pPr>
              <w:rPr>
                <w:lang w:val="uk-UA"/>
              </w:rPr>
            </w:pPr>
          </w:p>
        </w:tc>
        <w:tc>
          <w:tcPr>
            <w:tcW w:w="5578" w:type="dxa"/>
          </w:tcPr>
          <w:p w:rsidR="00D34D8F" w:rsidRPr="000C0A91" w:rsidRDefault="00D34D8F" w:rsidP="00D34D8F">
            <w:pPr>
              <w:rPr>
                <w:lang w:val="uk-UA"/>
              </w:rPr>
            </w:pPr>
            <w:r w:rsidRPr="000C0A91">
              <w:rPr>
                <w:lang w:val="uk-UA"/>
              </w:rPr>
              <w:t>Оплата інших енергоносіїв та інших комунальних послуг</w:t>
            </w:r>
          </w:p>
        </w:tc>
        <w:tc>
          <w:tcPr>
            <w:tcW w:w="2764" w:type="dxa"/>
          </w:tcPr>
          <w:p w:rsidR="00D34D8F" w:rsidRPr="000C0A91" w:rsidRDefault="00D34D8F" w:rsidP="00D34D8F">
            <w:pPr>
              <w:rPr>
                <w:lang w:val="uk-UA"/>
              </w:rPr>
            </w:pPr>
          </w:p>
          <w:p w:rsidR="00D34D8F" w:rsidRPr="000C0A91" w:rsidRDefault="000D0432" w:rsidP="00D34D8F">
            <w:pPr>
              <w:rPr>
                <w:lang w:val="uk-UA"/>
              </w:rPr>
            </w:pPr>
            <w:r>
              <w:rPr>
                <w:lang w:val="uk-UA"/>
              </w:rPr>
              <w:t>48187,70</w:t>
            </w:r>
          </w:p>
        </w:tc>
      </w:tr>
      <w:tr w:rsidR="00D34D8F" w:rsidRPr="0096753F" w:rsidTr="00D34D8F">
        <w:tc>
          <w:tcPr>
            <w:tcW w:w="1372" w:type="dxa"/>
            <w:vMerge/>
          </w:tcPr>
          <w:p w:rsidR="00D34D8F" w:rsidRPr="000C0A91" w:rsidRDefault="00D34D8F" w:rsidP="00D34D8F">
            <w:pPr>
              <w:rPr>
                <w:b/>
                <w:lang w:val="uk-UA"/>
              </w:rPr>
            </w:pPr>
          </w:p>
        </w:tc>
        <w:tc>
          <w:tcPr>
            <w:tcW w:w="5578" w:type="dxa"/>
          </w:tcPr>
          <w:p w:rsidR="00D34D8F" w:rsidRPr="000C0A91" w:rsidRDefault="00D34D8F" w:rsidP="00D34D8F">
            <w:pPr>
              <w:rPr>
                <w:lang w:val="uk-UA"/>
              </w:rPr>
            </w:pPr>
            <w:r w:rsidRPr="000C0A91">
              <w:rPr>
                <w:lang w:val="uk-UA"/>
              </w:rPr>
              <w:t>Окремі заходи по реалізації державних (регіональних) програм, не віднесені до заходів розвитку</w:t>
            </w:r>
          </w:p>
        </w:tc>
        <w:tc>
          <w:tcPr>
            <w:tcW w:w="2764" w:type="dxa"/>
          </w:tcPr>
          <w:p w:rsidR="00D34D8F" w:rsidRPr="000C0A91" w:rsidRDefault="000D0432" w:rsidP="00D34D8F">
            <w:pPr>
              <w:rPr>
                <w:lang w:val="uk-UA"/>
              </w:rPr>
            </w:pPr>
            <w:r>
              <w:rPr>
                <w:b/>
                <w:lang w:val="uk-UA"/>
              </w:rPr>
              <w:t>18700,00</w:t>
            </w:r>
          </w:p>
        </w:tc>
      </w:tr>
      <w:tr w:rsidR="00D34D8F" w:rsidRPr="0096753F" w:rsidTr="00D34D8F">
        <w:tc>
          <w:tcPr>
            <w:tcW w:w="1372" w:type="dxa"/>
            <w:vMerge/>
            <w:tcBorders>
              <w:bottom w:val="single" w:sz="4" w:space="0" w:color="auto"/>
            </w:tcBorders>
          </w:tcPr>
          <w:p w:rsidR="00D34D8F" w:rsidRPr="000C0A91" w:rsidRDefault="00D34D8F" w:rsidP="00D34D8F">
            <w:pPr>
              <w:rPr>
                <w:lang w:val="uk-UA"/>
              </w:rPr>
            </w:pPr>
          </w:p>
        </w:tc>
        <w:tc>
          <w:tcPr>
            <w:tcW w:w="5578" w:type="dxa"/>
          </w:tcPr>
          <w:p w:rsidR="00D34D8F" w:rsidRPr="000C0A91" w:rsidRDefault="00D34D8F" w:rsidP="00D34D8F">
            <w:pPr>
              <w:rPr>
                <w:lang w:val="uk-UA"/>
              </w:rPr>
            </w:pPr>
            <w:r w:rsidRPr="000C0A91">
              <w:rPr>
                <w:lang w:val="uk-UA"/>
              </w:rPr>
              <w:t>Інші виплати населенню</w:t>
            </w:r>
          </w:p>
        </w:tc>
        <w:tc>
          <w:tcPr>
            <w:tcW w:w="2764" w:type="dxa"/>
          </w:tcPr>
          <w:p w:rsidR="00D34D8F" w:rsidRPr="000C0A91" w:rsidRDefault="000D0432" w:rsidP="00D34D8F">
            <w:pPr>
              <w:rPr>
                <w:lang w:val="uk-UA"/>
              </w:rPr>
            </w:pPr>
            <w:r>
              <w:rPr>
                <w:lang w:val="uk-UA"/>
              </w:rPr>
              <w:t>44786,00</w:t>
            </w:r>
          </w:p>
        </w:tc>
      </w:tr>
      <w:tr w:rsidR="000D0432" w:rsidRPr="0096753F" w:rsidTr="00D34D8F">
        <w:tc>
          <w:tcPr>
            <w:tcW w:w="1372" w:type="dxa"/>
            <w:vMerge w:val="restart"/>
            <w:tcBorders>
              <w:top w:val="single" w:sz="4" w:space="0" w:color="auto"/>
            </w:tcBorders>
          </w:tcPr>
          <w:p w:rsidR="000D0432" w:rsidRPr="000C0A91" w:rsidRDefault="000D0432" w:rsidP="009F0C9C">
            <w:pPr>
              <w:rPr>
                <w:b/>
                <w:lang w:val="uk-UA"/>
              </w:rPr>
            </w:pPr>
            <w:r w:rsidRPr="000C0A91">
              <w:rPr>
                <w:b/>
                <w:lang w:val="uk-UA"/>
              </w:rPr>
              <w:t>0611200</w:t>
            </w:r>
          </w:p>
        </w:tc>
        <w:tc>
          <w:tcPr>
            <w:tcW w:w="5578" w:type="dxa"/>
          </w:tcPr>
          <w:p w:rsidR="000D0432" w:rsidRPr="000C0A91" w:rsidRDefault="000D0432" w:rsidP="009F0C9C">
            <w:pPr>
              <w:rPr>
                <w:b/>
                <w:lang w:val="uk-UA"/>
              </w:rPr>
            </w:pPr>
            <w:r w:rsidRPr="000C0A91">
              <w:rPr>
                <w:b/>
                <w:lang w:val="uk-UA"/>
              </w:rPr>
              <w:t>Надання освіти за рахунок субвенції з державного бюджету місцевим бюджетам на надання державної підтримки особам з особливими освітніми потребами</w:t>
            </w:r>
          </w:p>
        </w:tc>
        <w:tc>
          <w:tcPr>
            <w:tcW w:w="2764" w:type="dxa"/>
          </w:tcPr>
          <w:p w:rsidR="000D0432" w:rsidRPr="000C0A91" w:rsidRDefault="000D0432" w:rsidP="009F0C9C">
            <w:pPr>
              <w:rPr>
                <w:b/>
                <w:lang w:val="uk-UA"/>
              </w:rPr>
            </w:pPr>
          </w:p>
          <w:p w:rsidR="000D0432" w:rsidRPr="000C0A91" w:rsidRDefault="000D0432" w:rsidP="009F0C9C">
            <w:pPr>
              <w:rPr>
                <w:b/>
                <w:lang w:val="uk-UA"/>
              </w:rPr>
            </w:pPr>
          </w:p>
          <w:p w:rsidR="000D0432" w:rsidRPr="000C0A91" w:rsidRDefault="000D0432" w:rsidP="009F0C9C">
            <w:pPr>
              <w:rPr>
                <w:b/>
                <w:lang w:val="uk-UA"/>
              </w:rPr>
            </w:pPr>
            <w:r>
              <w:rPr>
                <w:b/>
                <w:lang w:val="uk-UA"/>
              </w:rPr>
              <w:t>45750,00</w:t>
            </w:r>
          </w:p>
        </w:tc>
      </w:tr>
      <w:tr w:rsidR="000D0432" w:rsidRPr="0096753F" w:rsidTr="00D34D8F">
        <w:tc>
          <w:tcPr>
            <w:tcW w:w="1372" w:type="dxa"/>
            <w:vMerge/>
          </w:tcPr>
          <w:p w:rsidR="000D0432" w:rsidRPr="000C0A91" w:rsidRDefault="000D0432" w:rsidP="00D34D8F">
            <w:pPr>
              <w:rPr>
                <w:lang w:val="uk-UA"/>
              </w:rPr>
            </w:pPr>
          </w:p>
        </w:tc>
        <w:tc>
          <w:tcPr>
            <w:tcW w:w="5578" w:type="dxa"/>
            <w:tcBorders>
              <w:top w:val="single" w:sz="4" w:space="0" w:color="auto"/>
            </w:tcBorders>
          </w:tcPr>
          <w:p w:rsidR="000D0432" w:rsidRPr="000C0A91" w:rsidRDefault="000D0432" w:rsidP="00D34D8F">
            <w:pPr>
              <w:rPr>
                <w:lang w:val="uk-UA"/>
              </w:rPr>
            </w:pPr>
            <w:r w:rsidRPr="000C0A91">
              <w:rPr>
                <w:lang w:val="uk-UA"/>
              </w:rPr>
              <w:t>Заробітна плата</w:t>
            </w:r>
          </w:p>
        </w:tc>
        <w:tc>
          <w:tcPr>
            <w:tcW w:w="2764" w:type="dxa"/>
          </w:tcPr>
          <w:p w:rsidR="000D0432" w:rsidRPr="000C0A91" w:rsidRDefault="000D0432" w:rsidP="00D34D8F">
            <w:pPr>
              <w:rPr>
                <w:lang w:val="uk-UA"/>
              </w:rPr>
            </w:pPr>
            <w:r>
              <w:rPr>
                <w:lang w:val="uk-UA"/>
              </w:rPr>
              <w:t>37500,00</w:t>
            </w:r>
          </w:p>
        </w:tc>
      </w:tr>
      <w:tr w:rsidR="000D0432" w:rsidRPr="0096753F" w:rsidTr="00D34D8F">
        <w:tc>
          <w:tcPr>
            <w:tcW w:w="1372" w:type="dxa"/>
            <w:vMerge/>
          </w:tcPr>
          <w:p w:rsidR="000D0432" w:rsidRPr="000C0A91" w:rsidRDefault="000D0432" w:rsidP="00D34D8F">
            <w:pPr>
              <w:rPr>
                <w:lang w:val="uk-UA"/>
              </w:rPr>
            </w:pPr>
          </w:p>
        </w:tc>
        <w:tc>
          <w:tcPr>
            <w:tcW w:w="5578" w:type="dxa"/>
          </w:tcPr>
          <w:p w:rsidR="000D0432" w:rsidRPr="000C0A91" w:rsidRDefault="000D0432" w:rsidP="00D34D8F">
            <w:pPr>
              <w:rPr>
                <w:lang w:val="uk-UA"/>
              </w:rPr>
            </w:pPr>
            <w:r w:rsidRPr="000C0A91">
              <w:rPr>
                <w:lang w:val="uk-UA"/>
              </w:rPr>
              <w:t>Нарахування на оплату праці</w:t>
            </w:r>
          </w:p>
        </w:tc>
        <w:tc>
          <w:tcPr>
            <w:tcW w:w="2764" w:type="dxa"/>
          </w:tcPr>
          <w:p w:rsidR="000D0432" w:rsidRDefault="000D0432" w:rsidP="009F0C9C">
            <w:pPr>
              <w:rPr>
                <w:lang w:val="uk-UA"/>
              </w:rPr>
            </w:pPr>
            <w:r>
              <w:rPr>
                <w:lang w:val="uk-UA"/>
              </w:rPr>
              <w:t>8250,00</w:t>
            </w:r>
          </w:p>
          <w:p w:rsidR="000D0432" w:rsidRDefault="000D0432" w:rsidP="009F0C9C">
            <w:pPr>
              <w:rPr>
                <w:lang w:val="uk-UA"/>
              </w:rPr>
            </w:pPr>
          </w:p>
          <w:p w:rsidR="000D0432" w:rsidRPr="000C0A91" w:rsidRDefault="000D0432" w:rsidP="00D34D8F">
            <w:pPr>
              <w:rPr>
                <w:lang w:val="uk-UA"/>
              </w:rPr>
            </w:pPr>
          </w:p>
        </w:tc>
      </w:tr>
      <w:tr w:rsidR="000D0432" w:rsidRPr="0096753F" w:rsidTr="00D34D8F">
        <w:tc>
          <w:tcPr>
            <w:tcW w:w="1372" w:type="dxa"/>
            <w:vMerge w:val="restart"/>
          </w:tcPr>
          <w:p w:rsidR="000D0432" w:rsidRPr="000D0432" w:rsidRDefault="000D0432" w:rsidP="00D34D8F">
            <w:pPr>
              <w:rPr>
                <w:b/>
                <w:lang w:val="uk-UA"/>
              </w:rPr>
            </w:pPr>
            <w:r w:rsidRPr="000D0432">
              <w:rPr>
                <w:b/>
                <w:lang w:val="uk-UA"/>
              </w:rPr>
              <w:t>0611210</w:t>
            </w:r>
          </w:p>
        </w:tc>
        <w:tc>
          <w:tcPr>
            <w:tcW w:w="5578" w:type="dxa"/>
          </w:tcPr>
          <w:p w:rsidR="000D0432" w:rsidRPr="000D0432" w:rsidRDefault="000D0432" w:rsidP="00D34D8F">
            <w:pPr>
              <w:rPr>
                <w:b/>
                <w:lang w:val="uk-UA"/>
              </w:rPr>
            </w:pPr>
            <w:r w:rsidRPr="000D0432">
              <w:rPr>
                <w:b/>
                <w:lang w:val="uk-UA"/>
              </w:rPr>
              <w:t>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 на кінець бюджетного періоду</w:t>
            </w:r>
          </w:p>
        </w:tc>
        <w:tc>
          <w:tcPr>
            <w:tcW w:w="2764" w:type="dxa"/>
          </w:tcPr>
          <w:p w:rsidR="000D0432" w:rsidRDefault="000D0432" w:rsidP="009F0C9C">
            <w:pPr>
              <w:rPr>
                <w:lang w:val="uk-UA"/>
              </w:rPr>
            </w:pPr>
            <w:r>
              <w:rPr>
                <w:lang w:val="uk-UA"/>
              </w:rPr>
              <w:t>13001,66</w:t>
            </w:r>
          </w:p>
        </w:tc>
      </w:tr>
      <w:tr w:rsidR="000D0432" w:rsidRPr="0096753F" w:rsidTr="00D34D8F">
        <w:tc>
          <w:tcPr>
            <w:tcW w:w="1372" w:type="dxa"/>
            <w:vMerge/>
          </w:tcPr>
          <w:p w:rsidR="000D0432" w:rsidRPr="000C0A91" w:rsidRDefault="000D0432" w:rsidP="00D34D8F">
            <w:pPr>
              <w:rPr>
                <w:lang w:val="uk-UA"/>
              </w:rPr>
            </w:pPr>
          </w:p>
        </w:tc>
        <w:tc>
          <w:tcPr>
            <w:tcW w:w="5578" w:type="dxa"/>
          </w:tcPr>
          <w:p w:rsidR="000D0432" w:rsidRPr="000C0A91" w:rsidRDefault="00EC43F2" w:rsidP="00D34D8F">
            <w:pPr>
              <w:rPr>
                <w:lang w:val="uk-UA"/>
              </w:rPr>
            </w:pPr>
            <w:r>
              <w:rPr>
                <w:lang w:val="uk-UA"/>
              </w:rPr>
              <w:t>Заробітна плата</w:t>
            </w:r>
          </w:p>
        </w:tc>
        <w:tc>
          <w:tcPr>
            <w:tcW w:w="2764" w:type="dxa"/>
          </w:tcPr>
          <w:p w:rsidR="000D0432" w:rsidRDefault="00EC43F2" w:rsidP="009F0C9C">
            <w:pPr>
              <w:rPr>
                <w:lang w:val="uk-UA"/>
              </w:rPr>
            </w:pPr>
            <w:r>
              <w:rPr>
                <w:lang w:val="uk-UA"/>
              </w:rPr>
              <w:t>10657,09</w:t>
            </w:r>
          </w:p>
        </w:tc>
      </w:tr>
      <w:tr w:rsidR="000D0432" w:rsidRPr="0096753F" w:rsidTr="00D34D8F">
        <w:tc>
          <w:tcPr>
            <w:tcW w:w="1372" w:type="dxa"/>
            <w:vMerge/>
          </w:tcPr>
          <w:p w:rsidR="000D0432" w:rsidRPr="000C0A91" w:rsidRDefault="000D0432" w:rsidP="00D34D8F">
            <w:pPr>
              <w:rPr>
                <w:lang w:val="uk-UA"/>
              </w:rPr>
            </w:pPr>
          </w:p>
        </w:tc>
        <w:tc>
          <w:tcPr>
            <w:tcW w:w="5578" w:type="dxa"/>
          </w:tcPr>
          <w:p w:rsidR="000D0432" w:rsidRPr="000C0A91" w:rsidRDefault="00EC43F2" w:rsidP="00D34D8F">
            <w:pPr>
              <w:rPr>
                <w:lang w:val="uk-UA"/>
              </w:rPr>
            </w:pPr>
            <w:r>
              <w:rPr>
                <w:lang w:val="uk-UA"/>
              </w:rPr>
              <w:t>Нарахування на оплату праці</w:t>
            </w:r>
          </w:p>
        </w:tc>
        <w:tc>
          <w:tcPr>
            <w:tcW w:w="2764" w:type="dxa"/>
          </w:tcPr>
          <w:p w:rsidR="000D0432" w:rsidRDefault="00EC43F2" w:rsidP="009F0C9C">
            <w:pPr>
              <w:rPr>
                <w:lang w:val="uk-UA"/>
              </w:rPr>
            </w:pPr>
            <w:r>
              <w:rPr>
                <w:lang w:val="uk-UA"/>
              </w:rPr>
              <w:t>2344,57</w:t>
            </w:r>
          </w:p>
        </w:tc>
      </w:tr>
      <w:tr w:rsidR="00D34D8F" w:rsidRPr="0096753F" w:rsidTr="00D34D8F">
        <w:tc>
          <w:tcPr>
            <w:tcW w:w="1372" w:type="dxa"/>
            <w:vMerge w:val="restart"/>
            <w:tcBorders>
              <w:left w:val="single" w:sz="4" w:space="0" w:color="auto"/>
            </w:tcBorders>
          </w:tcPr>
          <w:p w:rsidR="00D34D8F" w:rsidRPr="000C0A91" w:rsidRDefault="00D34D8F" w:rsidP="00D34D8F">
            <w:pPr>
              <w:rPr>
                <w:b/>
                <w:lang w:val="uk-UA"/>
              </w:rPr>
            </w:pPr>
            <w:r w:rsidRPr="000C0A91">
              <w:rPr>
                <w:b/>
                <w:lang w:val="uk-UA"/>
              </w:rPr>
              <w:t>0611271</w:t>
            </w:r>
          </w:p>
        </w:tc>
        <w:tc>
          <w:tcPr>
            <w:tcW w:w="5578" w:type="dxa"/>
          </w:tcPr>
          <w:p w:rsidR="00D34D8F" w:rsidRPr="000C0A91" w:rsidRDefault="00D34D8F" w:rsidP="00D34D8F">
            <w:pPr>
              <w:rPr>
                <w:b/>
                <w:lang w:val="uk-UA"/>
              </w:rPr>
            </w:pPr>
            <w:r w:rsidRPr="000C0A91">
              <w:rPr>
                <w:b/>
                <w:lang w:val="uk-UA"/>
              </w:rPr>
              <w:t>Співфінансування заходів, що реалізуються за рахунок освітньої субвенції з державного бюджету місцевим бюджетам (за спеціальним фондом державного бюджету)</w:t>
            </w:r>
          </w:p>
        </w:tc>
        <w:tc>
          <w:tcPr>
            <w:tcW w:w="2764" w:type="dxa"/>
          </w:tcPr>
          <w:p w:rsidR="00D34D8F" w:rsidRPr="000C0A91" w:rsidRDefault="00D34D8F" w:rsidP="00D34D8F">
            <w:pPr>
              <w:rPr>
                <w:b/>
                <w:lang w:val="uk-UA"/>
              </w:rPr>
            </w:pPr>
          </w:p>
          <w:p w:rsidR="00D34D8F" w:rsidRPr="000C0A91" w:rsidRDefault="00D34D8F" w:rsidP="00D34D8F">
            <w:pPr>
              <w:rPr>
                <w:b/>
                <w:lang w:val="uk-UA"/>
              </w:rPr>
            </w:pPr>
          </w:p>
          <w:p w:rsidR="00D34D8F" w:rsidRPr="000C0A91" w:rsidRDefault="00EC43F2" w:rsidP="00D34D8F">
            <w:pPr>
              <w:rPr>
                <w:b/>
                <w:lang w:val="uk-UA"/>
              </w:rPr>
            </w:pPr>
            <w:r>
              <w:rPr>
                <w:b/>
                <w:lang w:val="uk-UA"/>
              </w:rPr>
              <w:t>10260,00</w:t>
            </w:r>
          </w:p>
        </w:tc>
      </w:tr>
      <w:tr w:rsidR="00D34D8F" w:rsidRPr="0096753F" w:rsidTr="00D34D8F">
        <w:trPr>
          <w:trHeight w:val="330"/>
        </w:trPr>
        <w:tc>
          <w:tcPr>
            <w:tcW w:w="1372" w:type="dxa"/>
            <w:vMerge/>
            <w:tcBorders>
              <w:left w:val="single" w:sz="4" w:space="0" w:color="auto"/>
              <w:bottom w:val="single" w:sz="4" w:space="0" w:color="auto"/>
            </w:tcBorders>
          </w:tcPr>
          <w:p w:rsidR="00D34D8F" w:rsidRPr="000C0A91" w:rsidRDefault="00D34D8F" w:rsidP="00D34D8F">
            <w:pPr>
              <w:rPr>
                <w:lang w:val="uk-UA"/>
              </w:rPr>
            </w:pPr>
          </w:p>
        </w:tc>
        <w:tc>
          <w:tcPr>
            <w:tcW w:w="5578" w:type="dxa"/>
          </w:tcPr>
          <w:p w:rsidR="00D34D8F" w:rsidRPr="000C0A91" w:rsidRDefault="00D34D8F" w:rsidP="00D34D8F">
            <w:pPr>
              <w:rPr>
                <w:lang w:val="uk-UA"/>
              </w:rPr>
            </w:pPr>
            <w:r w:rsidRPr="000C0A91">
              <w:rPr>
                <w:lang w:val="uk-UA"/>
              </w:rPr>
              <w:t>Предмети, матеріали, обладнання та інвентар</w:t>
            </w:r>
          </w:p>
        </w:tc>
        <w:tc>
          <w:tcPr>
            <w:tcW w:w="2764" w:type="dxa"/>
          </w:tcPr>
          <w:p w:rsidR="00D34D8F" w:rsidRPr="000C0A91" w:rsidRDefault="00EC43F2" w:rsidP="00D34D8F">
            <w:pPr>
              <w:rPr>
                <w:lang w:val="uk-UA"/>
              </w:rPr>
            </w:pPr>
            <w:r>
              <w:rPr>
                <w:lang w:val="uk-UA"/>
              </w:rPr>
              <w:t>10260,00</w:t>
            </w:r>
          </w:p>
        </w:tc>
      </w:tr>
      <w:tr w:rsidR="00D34D8F" w:rsidRPr="0096753F" w:rsidTr="00D34D8F">
        <w:tc>
          <w:tcPr>
            <w:tcW w:w="1372" w:type="dxa"/>
            <w:vMerge w:val="restart"/>
            <w:tcBorders>
              <w:top w:val="single" w:sz="4" w:space="0" w:color="auto"/>
            </w:tcBorders>
          </w:tcPr>
          <w:p w:rsidR="00D34D8F" w:rsidRPr="000C0A91" w:rsidRDefault="00D34D8F" w:rsidP="00D34D8F">
            <w:pPr>
              <w:rPr>
                <w:b/>
                <w:lang w:val="uk-UA"/>
              </w:rPr>
            </w:pPr>
            <w:r w:rsidRPr="000C0A91">
              <w:rPr>
                <w:b/>
                <w:lang w:val="uk-UA"/>
              </w:rPr>
              <w:t>0611272</w:t>
            </w:r>
          </w:p>
        </w:tc>
        <w:tc>
          <w:tcPr>
            <w:tcW w:w="5578" w:type="dxa"/>
          </w:tcPr>
          <w:p w:rsidR="00D34D8F" w:rsidRPr="000C0A91" w:rsidRDefault="00D34D8F" w:rsidP="00D34D8F">
            <w:pPr>
              <w:rPr>
                <w:lang w:val="uk-UA"/>
              </w:rPr>
            </w:pPr>
            <w:r w:rsidRPr="000C0A91">
              <w:rPr>
                <w:b/>
                <w:lang w:val="uk-UA"/>
              </w:rPr>
              <w:t>Реалізація заходів за рахунок освітньої субвенції з державного бюджету місцевим бюджетам (за спеціальним фондом державного бюджету</w:t>
            </w:r>
            <w:r w:rsidRPr="000C0A91">
              <w:rPr>
                <w:lang w:val="uk-UA"/>
              </w:rPr>
              <w:t>)</w:t>
            </w:r>
          </w:p>
        </w:tc>
        <w:tc>
          <w:tcPr>
            <w:tcW w:w="2764" w:type="dxa"/>
          </w:tcPr>
          <w:p w:rsidR="00D34D8F" w:rsidRPr="000C0A91" w:rsidRDefault="00D34D8F" w:rsidP="00D34D8F">
            <w:pPr>
              <w:rPr>
                <w:lang w:val="uk-UA"/>
              </w:rPr>
            </w:pPr>
          </w:p>
          <w:p w:rsidR="00D34D8F" w:rsidRPr="000C0A91" w:rsidRDefault="00D34D8F" w:rsidP="00D34D8F">
            <w:pPr>
              <w:rPr>
                <w:lang w:val="uk-UA"/>
              </w:rPr>
            </w:pPr>
          </w:p>
          <w:p w:rsidR="00D34D8F" w:rsidRPr="000C0A91" w:rsidRDefault="00EC43F2" w:rsidP="00D34D8F">
            <w:pPr>
              <w:rPr>
                <w:b/>
                <w:lang w:val="uk-UA"/>
              </w:rPr>
            </w:pPr>
            <w:r>
              <w:rPr>
                <w:b/>
                <w:lang w:val="uk-UA"/>
              </w:rPr>
              <w:t>39540,00</w:t>
            </w:r>
          </w:p>
        </w:tc>
      </w:tr>
      <w:tr w:rsidR="00D34D8F" w:rsidRPr="0096753F" w:rsidTr="00D34D8F">
        <w:tc>
          <w:tcPr>
            <w:tcW w:w="1372" w:type="dxa"/>
            <w:vMerge/>
          </w:tcPr>
          <w:p w:rsidR="00D34D8F" w:rsidRPr="000C0A91" w:rsidRDefault="00D34D8F" w:rsidP="00D34D8F">
            <w:pPr>
              <w:rPr>
                <w:lang w:val="uk-UA"/>
              </w:rPr>
            </w:pPr>
          </w:p>
        </w:tc>
        <w:tc>
          <w:tcPr>
            <w:tcW w:w="5578" w:type="dxa"/>
          </w:tcPr>
          <w:p w:rsidR="00D34D8F" w:rsidRPr="000C0A91" w:rsidRDefault="00D34D8F" w:rsidP="00D34D8F">
            <w:pPr>
              <w:rPr>
                <w:lang w:val="uk-UA"/>
              </w:rPr>
            </w:pPr>
            <w:r w:rsidRPr="000C0A91">
              <w:rPr>
                <w:lang w:val="uk-UA"/>
              </w:rPr>
              <w:t>Предмети, матеріали, обладнання та інвентар</w:t>
            </w:r>
          </w:p>
        </w:tc>
        <w:tc>
          <w:tcPr>
            <w:tcW w:w="2764" w:type="dxa"/>
          </w:tcPr>
          <w:p w:rsidR="00D34D8F" w:rsidRPr="000C0A91" w:rsidRDefault="00EC43F2" w:rsidP="00D34D8F">
            <w:pPr>
              <w:rPr>
                <w:lang w:val="uk-UA"/>
              </w:rPr>
            </w:pPr>
            <w:r>
              <w:rPr>
                <w:lang w:val="uk-UA"/>
              </w:rPr>
              <w:t>39540,00</w:t>
            </w:r>
          </w:p>
        </w:tc>
      </w:tr>
      <w:tr w:rsidR="00D34D8F" w:rsidRPr="0096753F" w:rsidTr="00D34D8F">
        <w:tc>
          <w:tcPr>
            <w:tcW w:w="1372" w:type="dxa"/>
            <w:vMerge w:val="restart"/>
          </w:tcPr>
          <w:p w:rsidR="00D34D8F" w:rsidRPr="000C0A91" w:rsidRDefault="00D34D8F" w:rsidP="00D34D8F">
            <w:pPr>
              <w:rPr>
                <w:b/>
                <w:lang w:val="uk-UA"/>
              </w:rPr>
            </w:pPr>
            <w:r w:rsidRPr="000C0A91">
              <w:rPr>
                <w:b/>
                <w:lang w:val="uk-UA"/>
              </w:rPr>
              <w:t>0611010</w:t>
            </w:r>
          </w:p>
        </w:tc>
        <w:tc>
          <w:tcPr>
            <w:tcW w:w="5578" w:type="dxa"/>
          </w:tcPr>
          <w:p w:rsidR="00D34D8F" w:rsidRPr="000C0A91" w:rsidRDefault="00D34D8F" w:rsidP="00D34D8F">
            <w:pPr>
              <w:rPr>
                <w:b/>
                <w:lang w:val="uk-UA"/>
              </w:rPr>
            </w:pPr>
            <w:r w:rsidRPr="000C0A91">
              <w:rPr>
                <w:b/>
                <w:lang w:val="uk-UA"/>
              </w:rPr>
              <w:t>Надання дошкільної освіти</w:t>
            </w:r>
          </w:p>
        </w:tc>
        <w:tc>
          <w:tcPr>
            <w:tcW w:w="2764" w:type="dxa"/>
          </w:tcPr>
          <w:p w:rsidR="00D34D8F" w:rsidRPr="000C0A91" w:rsidRDefault="00EC43F2" w:rsidP="00D34D8F">
            <w:pPr>
              <w:rPr>
                <w:b/>
                <w:lang w:val="uk-UA"/>
              </w:rPr>
            </w:pPr>
            <w:r>
              <w:rPr>
                <w:b/>
                <w:lang w:val="uk-UA"/>
              </w:rPr>
              <w:t>306977,85</w:t>
            </w:r>
          </w:p>
        </w:tc>
      </w:tr>
      <w:tr w:rsidR="00D34D8F" w:rsidRPr="0096753F" w:rsidTr="00D34D8F">
        <w:trPr>
          <w:trHeight w:val="330"/>
        </w:trPr>
        <w:tc>
          <w:tcPr>
            <w:tcW w:w="1372" w:type="dxa"/>
            <w:vMerge/>
          </w:tcPr>
          <w:p w:rsidR="00D34D8F" w:rsidRPr="000C0A91" w:rsidRDefault="00D34D8F" w:rsidP="00D34D8F">
            <w:pPr>
              <w:rPr>
                <w:lang w:val="uk-UA"/>
              </w:rPr>
            </w:pPr>
          </w:p>
        </w:tc>
        <w:tc>
          <w:tcPr>
            <w:tcW w:w="5578" w:type="dxa"/>
          </w:tcPr>
          <w:p w:rsidR="00D34D8F" w:rsidRPr="000C0A91" w:rsidRDefault="00D34D8F" w:rsidP="00D34D8F">
            <w:pPr>
              <w:rPr>
                <w:lang w:val="uk-UA"/>
              </w:rPr>
            </w:pPr>
            <w:r w:rsidRPr="000C0A91">
              <w:rPr>
                <w:lang w:val="uk-UA"/>
              </w:rPr>
              <w:t xml:space="preserve">Капітальний ремонт інших об’єктів </w:t>
            </w:r>
          </w:p>
        </w:tc>
        <w:tc>
          <w:tcPr>
            <w:tcW w:w="2764" w:type="dxa"/>
          </w:tcPr>
          <w:p w:rsidR="00D34D8F" w:rsidRPr="000C0A91" w:rsidRDefault="00EC43F2" w:rsidP="00D34D8F">
            <w:pPr>
              <w:rPr>
                <w:lang w:val="uk-UA"/>
              </w:rPr>
            </w:pPr>
            <w:r>
              <w:rPr>
                <w:lang w:val="uk-UA"/>
              </w:rPr>
              <w:t>306977,85</w:t>
            </w:r>
          </w:p>
        </w:tc>
      </w:tr>
      <w:tr w:rsidR="00D34D8F" w:rsidRPr="0096753F" w:rsidTr="00D34D8F">
        <w:tc>
          <w:tcPr>
            <w:tcW w:w="1372" w:type="dxa"/>
            <w:vMerge w:val="restart"/>
          </w:tcPr>
          <w:p w:rsidR="00D34D8F" w:rsidRPr="000C0A91" w:rsidRDefault="00D34D8F" w:rsidP="00D34D8F">
            <w:pPr>
              <w:rPr>
                <w:b/>
                <w:lang w:val="uk-UA"/>
              </w:rPr>
            </w:pPr>
            <w:r w:rsidRPr="000C0A91">
              <w:rPr>
                <w:b/>
                <w:lang w:val="uk-UA"/>
              </w:rPr>
              <w:t>0611021</w:t>
            </w:r>
          </w:p>
        </w:tc>
        <w:tc>
          <w:tcPr>
            <w:tcW w:w="5578" w:type="dxa"/>
          </w:tcPr>
          <w:p w:rsidR="00D34D8F" w:rsidRPr="000C0A91" w:rsidRDefault="00D34D8F" w:rsidP="00D34D8F">
            <w:pPr>
              <w:rPr>
                <w:lang w:val="uk-UA"/>
              </w:rPr>
            </w:pPr>
            <w:r w:rsidRPr="000C0A91">
              <w:rPr>
                <w:b/>
                <w:lang w:val="uk-UA"/>
              </w:rPr>
              <w:t>Надання загальної середньої освіти закладами загальної середньої освіти за рахунок коштів місцевого бюджету</w:t>
            </w:r>
          </w:p>
        </w:tc>
        <w:tc>
          <w:tcPr>
            <w:tcW w:w="2764" w:type="dxa"/>
          </w:tcPr>
          <w:p w:rsidR="00D34D8F" w:rsidRPr="000C0A91" w:rsidRDefault="00EC43F2" w:rsidP="00D34D8F">
            <w:pPr>
              <w:rPr>
                <w:lang w:val="uk-UA"/>
              </w:rPr>
            </w:pPr>
            <w:r>
              <w:rPr>
                <w:lang w:val="uk-UA"/>
              </w:rPr>
              <w:t>645786,14</w:t>
            </w:r>
          </w:p>
          <w:p w:rsidR="00D34D8F" w:rsidRPr="000C0A91" w:rsidRDefault="00D34D8F" w:rsidP="00D34D8F">
            <w:pPr>
              <w:rPr>
                <w:b/>
                <w:lang w:val="uk-UA"/>
              </w:rPr>
            </w:pPr>
          </w:p>
        </w:tc>
      </w:tr>
      <w:tr w:rsidR="00D34D8F" w:rsidRPr="0096753F" w:rsidTr="00D34D8F">
        <w:tc>
          <w:tcPr>
            <w:tcW w:w="1372" w:type="dxa"/>
            <w:vMerge/>
          </w:tcPr>
          <w:p w:rsidR="00D34D8F" w:rsidRPr="000C0A91" w:rsidRDefault="00D34D8F" w:rsidP="00D34D8F">
            <w:pPr>
              <w:rPr>
                <w:lang w:val="uk-UA"/>
              </w:rPr>
            </w:pPr>
          </w:p>
        </w:tc>
        <w:tc>
          <w:tcPr>
            <w:tcW w:w="5578" w:type="dxa"/>
          </w:tcPr>
          <w:p w:rsidR="00D34D8F" w:rsidRPr="000C0A91" w:rsidRDefault="00D34D8F" w:rsidP="00D34D8F">
            <w:pPr>
              <w:rPr>
                <w:lang w:val="uk-UA"/>
              </w:rPr>
            </w:pPr>
            <w:r w:rsidRPr="000C0A91">
              <w:rPr>
                <w:lang w:val="uk-UA"/>
              </w:rPr>
              <w:t>Придбання обладнання і предметів довгострокового користування</w:t>
            </w:r>
          </w:p>
        </w:tc>
        <w:tc>
          <w:tcPr>
            <w:tcW w:w="2764" w:type="dxa"/>
          </w:tcPr>
          <w:p w:rsidR="00D34D8F" w:rsidRPr="000C0A91" w:rsidRDefault="00D34D8F" w:rsidP="00D34D8F">
            <w:pPr>
              <w:rPr>
                <w:lang w:val="uk-UA"/>
              </w:rPr>
            </w:pPr>
          </w:p>
          <w:p w:rsidR="00D34D8F" w:rsidRPr="000C0A91" w:rsidRDefault="00EC43F2" w:rsidP="00D34D8F">
            <w:pPr>
              <w:rPr>
                <w:lang w:val="uk-UA"/>
              </w:rPr>
            </w:pPr>
            <w:r>
              <w:rPr>
                <w:lang w:val="uk-UA"/>
              </w:rPr>
              <w:t>149999,40</w:t>
            </w:r>
          </w:p>
        </w:tc>
      </w:tr>
      <w:tr w:rsidR="00EC43F2" w:rsidRPr="0096753F" w:rsidTr="00D34D8F">
        <w:tc>
          <w:tcPr>
            <w:tcW w:w="1372" w:type="dxa"/>
            <w:vMerge/>
          </w:tcPr>
          <w:p w:rsidR="00EC43F2" w:rsidRPr="000C0A91" w:rsidRDefault="00EC43F2" w:rsidP="00D34D8F">
            <w:pPr>
              <w:rPr>
                <w:lang w:val="uk-UA"/>
              </w:rPr>
            </w:pPr>
          </w:p>
        </w:tc>
        <w:tc>
          <w:tcPr>
            <w:tcW w:w="5578" w:type="dxa"/>
          </w:tcPr>
          <w:p w:rsidR="00EC43F2" w:rsidRPr="000C0A91" w:rsidRDefault="00EC43F2" w:rsidP="00D34D8F">
            <w:pPr>
              <w:rPr>
                <w:lang w:val="uk-UA"/>
              </w:rPr>
            </w:pPr>
            <w:r>
              <w:rPr>
                <w:lang w:val="uk-UA"/>
              </w:rPr>
              <w:t>Капітальне будівництво інших об’єктів</w:t>
            </w:r>
          </w:p>
        </w:tc>
        <w:tc>
          <w:tcPr>
            <w:tcW w:w="2764" w:type="dxa"/>
          </w:tcPr>
          <w:p w:rsidR="00EC43F2" w:rsidRPr="000C0A91" w:rsidRDefault="00EC43F2" w:rsidP="00D34D8F">
            <w:pPr>
              <w:rPr>
                <w:lang w:val="uk-UA"/>
              </w:rPr>
            </w:pPr>
            <w:r>
              <w:rPr>
                <w:lang w:val="uk-UA"/>
              </w:rPr>
              <w:t>50000,00</w:t>
            </w:r>
          </w:p>
        </w:tc>
      </w:tr>
      <w:tr w:rsidR="00D34D8F" w:rsidRPr="0096753F" w:rsidTr="00D34D8F">
        <w:tc>
          <w:tcPr>
            <w:tcW w:w="1372" w:type="dxa"/>
            <w:vMerge/>
          </w:tcPr>
          <w:p w:rsidR="00D34D8F" w:rsidRPr="000C0A91" w:rsidRDefault="00D34D8F" w:rsidP="00D34D8F">
            <w:pPr>
              <w:rPr>
                <w:lang w:val="uk-UA"/>
              </w:rPr>
            </w:pPr>
          </w:p>
        </w:tc>
        <w:tc>
          <w:tcPr>
            <w:tcW w:w="5578" w:type="dxa"/>
          </w:tcPr>
          <w:p w:rsidR="00D34D8F" w:rsidRPr="000C0A91" w:rsidRDefault="00D34D8F" w:rsidP="00D34D8F">
            <w:pPr>
              <w:rPr>
                <w:lang w:val="uk-UA"/>
              </w:rPr>
            </w:pPr>
            <w:r w:rsidRPr="000C0A91">
              <w:rPr>
                <w:lang w:val="uk-UA"/>
              </w:rPr>
              <w:t xml:space="preserve">Капітальний ремонт інших об’єктів </w:t>
            </w:r>
          </w:p>
        </w:tc>
        <w:tc>
          <w:tcPr>
            <w:tcW w:w="2764" w:type="dxa"/>
          </w:tcPr>
          <w:p w:rsidR="00D34D8F" w:rsidRPr="000C0A91" w:rsidRDefault="00EC43F2" w:rsidP="00D34D8F">
            <w:pPr>
              <w:rPr>
                <w:lang w:val="uk-UA"/>
              </w:rPr>
            </w:pPr>
            <w:r>
              <w:rPr>
                <w:lang w:val="uk-UA"/>
              </w:rPr>
              <w:t>109000,00</w:t>
            </w:r>
          </w:p>
        </w:tc>
      </w:tr>
      <w:tr w:rsidR="00D34D8F" w:rsidRPr="0096753F" w:rsidTr="00D34D8F">
        <w:tc>
          <w:tcPr>
            <w:tcW w:w="1372" w:type="dxa"/>
            <w:vMerge/>
          </w:tcPr>
          <w:p w:rsidR="00D34D8F" w:rsidRPr="000C0A91" w:rsidRDefault="00D34D8F" w:rsidP="00D34D8F">
            <w:pPr>
              <w:rPr>
                <w:lang w:val="uk-UA"/>
              </w:rPr>
            </w:pPr>
          </w:p>
        </w:tc>
        <w:tc>
          <w:tcPr>
            <w:tcW w:w="5578" w:type="dxa"/>
          </w:tcPr>
          <w:p w:rsidR="00D34D8F" w:rsidRPr="000C0A91" w:rsidRDefault="00D34D8F" w:rsidP="00D34D8F">
            <w:pPr>
              <w:rPr>
                <w:lang w:val="uk-UA"/>
              </w:rPr>
            </w:pPr>
            <w:r w:rsidRPr="000C0A91">
              <w:rPr>
                <w:lang w:val="uk-UA"/>
              </w:rPr>
              <w:t>Реконструкція та реставрація інших об’єктів</w:t>
            </w:r>
          </w:p>
        </w:tc>
        <w:tc>
          <w:tcPr>
            <w:tcW w:w="2764" w:type="dxa"/>
          </w:tcPr>
          <w:p w:rsidR="00D34D8F" w:rsidRPr="000C0A91" w:rsidRDefault="00EC43F2" w:rsidP="00D34D8F">
            <w:pPr>
              <w:rPr>
                <w:lang w:val="uk-UA"/>
              </w:rPr>
            </w:pPr>
            <w:r>
              <w:rPr>
                <w:lang w:val="uk-UA"/>
              </w:rPr>
              <w:t>336786,74</w:t>
            </w:r>
          </w:p>
        </w:tc>
      </w:tr>
      <w:tr w:rsidR="00D34D8F" w:rsidRPr="0096753F" w:rsidTr="00D34D8F">
        <w:tc>
          <w:tcPr>
            <w:tcW w:w="1372" w:type="dxa"/>
            <w:vMerge w:val="restart"/>
          </w:tcPr>
          <w:p w:rsidR="00D34D8F" w:rsidRPr="000C0A91" w:rsidRDefault="00EC43F2" w:rsidP="00D34D8F">
            <w:pPr>
              <w:rPr>
                <w:b/>
                <w:lang w:val="uk-UA"/>
              </w:rPr>
            </w:pPr>
            <w:r>
              <w:rPr>
                <w:b/>
                <w:lang w:val="uk-UA"/>
              </w:rPr>
              <w:t>061126</w:t>
            </w:r>
            <w:r w:rsidR="00D34D8F" w:rsidRPr="000C0A91">
              <w:rPr>
                <w:b/>
                <w:lang w:val="uk-UA"/>
              </w:rPr>
              <w:t>1</w:t>
            </w:r>
          </w:p>
        </w:tc>
        <w:tc>
          <w:tcPr>
            <w:tcW w:w="5578" w:type="dxa"/>
          </w:tcPr>
          <w:p w:rsidR="00D34D8F" w:rsidRPr="000C0A91" w:rsidRDefault="00EC43F2" w:rsidP="00D34D8F">
            <w:pPr>
              <w:rPr>
                <w:lang w:val="uk-UA"/>
              </w:rPr>
            </w:pPr>
            <w:r>
              <w:rPr>
                <w:b/>
                <w:lang w:val="uk-UA"/>
              </w:rPr>
              <w:t>Співфінансування заходів, що реалізуються за рахунок субвенції з державного бюджету місцевим бюджетам на облаштування безпечних умов у закладах загальної середньої освіти</w:t>
            </w:r>
          </w:p>
        </w:tc>
        <w:tc>
          <w:tcPr>
            <w:tcW w:w="2764" w:type="dxa"/>
          </w:tcPr>
          <w:p w:rsidR="00D34D8F" w:rsidRPr="000C0A91" w:rsidRDefault="00D34D8F" w:rsidP="00D34D8F">
            <w:pPr>
              <w:rPr>
                <w:lang w:val="uk-UA"/>
              </w:rPr>
            </w:pPr>
          </w:p>
          <w:p w:rsidR="00D34D8F" w:rsidRPr="000C0A91" w:rsidRDefault="00EC43F2" w:rsidP="00D34D8F">
            <w:pPr>
              <w:rPr>
                <w:b/>
                <w:lang w:val="uk-UA"/>
              </w:rPr>
            </w:pPr>
            <w:r>
              <w:rPr>
                <w:b/>
                <w:lang w:val="uk-UA"/>
              </w:rPr>
              <w:t>7960059,32</w:t>
            </w:r>
          </w:p>
          <w:p w:rsidR="00D34D8F" w:rsidRPr="000C0A91" w:rsidRDefault="00D34D8F" w:rsidP="00D34D8F">
            <w:pPr>
              <w:rPr>
                <w:lang w:val="uk-UA"/>
              </w:rPr>
            </w:pPr>
          </w:p>
        </w:tc>
      </w:tr>
      <w:tr w:rsidR="00D34D8F" w:rsidRPr="0096753F" w:rsidTr="00D34D8F">
        <w:tc>
          <w:tcPr>
            <w:tcW w:w="1372" w:type="dxa"/>
            <w:vMerge/>
          </w:tcPr>
          <w:p w:rsidR="00D34D8F" w:rsidRPr="000C0A91" w:rsidRDefault="00D34D8F" w:rsidP="00D34D8F">
            <w:pPr>
              <w:rPr>
                <w:b/>
                <w:lang w:val="uk-UA"/>
              </w:rPr>
            </w:pPr>
          </w:p>
        </w:tc>
        <w:tc>
          <w:tcPr>
            <w:tcW w:w="5578" w:type="dxa"/>
          </w:tcPr>
          <w:p w:rsidR="00D34D8F" w:rsidRPr="000C0A91" w:rsidRDefault="00EC43F2" w:rsidP="00D34D8F">
            <w:pPr>
              <w:rPr>
                <w:b/>
                <w:lang w:val="uk-UA"/>
              </w:rPr>
            </w:pPr>
            <w:r>
              <w:rPr>
                <w:lang w:val="uk-UA"/>
              </w:rPr>
              <w:t>Капітальне будівництво інших об’єктів</w:t>
            </w:r>
          </w:p>
        </w:tc>
        <w:tc>
          <w:tcPr>
            <w:tcW w:w="2764" w:type="dxa"/>
          </w:tcPr>
          <w:p w:rsidR="00D34D8F" w:rsidRPr="000C0A91" w:rsidRDefault="00EC43F2" w:rsidP="00D34D8F">
            <w:pPr>
              <w:rPr>
                <w:lang w:val="uk-UA"/>
              </w:rPr>
            </w:pPr>
            <w:r>
              <w:rPr>
                <w:lang w:val="uk-UA"/>
              </w:rPr>
              <w:t>7960059,32</w:t>
            </w:r>
          </w:p>
        </w:tc>
      </w:tr>
      <w:tr w:rsidR="00D34D8F" w:rsidRPr="0096753F" w:rsidTr="00D34D8F">
        <w:tc>
          <w:tcPr>
            <w:tcW w:w="1372" w:type="dxa"/>
            <w:vMerge w:val="restart"/>
          </w:tcPr>
          <w:p w:rsidR="00D34D8F" w:rsidRPr="000C0A91" w:rsidRDefault="00EC43F2" w:rsidP="00D34D8F">
            <w:pPr>
              <w:rPr>
                <w:b/>
                <w:lang w:val="uk-UA"/>
              </w:rPr>
            </w:pPr>
            <w:r>
              <w:rPr>
                <w:b/>
                <w:lang w:val="uk-UA"/>
              </w:rPr>
              <w:t>0611262</w:t>
            </w:r>
          </w:p>
        </w:tc>
        <w:tc>
          <w:tcPr>
            <w:tcW w:w="5578" w:type="dxa"/>
          </w:tcPr>
          <w:p w:rsidR="00D34D8F" w:rsidRPr="000C0A91" w:rsidRDefault="00EC43F2" w:rsidP="00D34D8F">
            <w:pPr>
              <w:rPr>
                <w:lang w:val="uk-UA"/>
              </w:rPr>
            </w:pPr>
            <w:r>
              <w:rPr>
                <w:b/>
                <w:lang w:val="uk-UA"/>
              </w:rPr>
              <w:t xml:space="preserve">Виконання заходів щодо облаштування безпечних умов у закладах загальної середньої освіти за рахунок субвенції з </w:t>
            </w:r>
            <w:r>
              <w:rPr>
                <w:b/>
                <w:lang w:val="uk-UA"/>
              </w:rPr>
              <w:lastRenderedPageBreak/>
              <w:t>державного бюджету місцевим бюджетам</w:t>
            </w:r>
          </w:p>
        </w:tc>
        <w:tc>
          <w:tcPr>
            <w:tcW w:w="2764" w:type="dxa"/>
          </w:tcPr>
          <w:p w:rsidR="00D34D8F" w:rsidRPr="000C0A91" w:rsidRDefault="00EC43F2" w:rsidP="00D34D8F">
            <w:pPr>
              <w:rPr>
                <w:b/>
                <w:lang w:val="uk-UA"/>
              </w:rPr>
            </w:pPr>
            <w:r>
              <w:rPr>
                <w:b/>
                <w:lang w:val="uk-UA"/>
              </w:rPr>
              <w:lastRenderedPageBreak/>
              <w:t>19569480,41</w:t>
            </w:r>
          </w:p>
        </w:tc>
      </w:tr>
      <w:tr w:rsidR="00D34D8F" w:rsidRPr="0096753F" w:rsidTr="00D34D8F">
        <w:tc>
          <w:tcPr>
            <w:tcW w:w="1372" w:type="dxa"/>
            <w:vMerge/>
          </w:tcPr>
          <w:p w:rsidR="00D34D8F" w:rsidRPr="000C0A91" w:rsidRDefault="00D34D8F" w:rsidP="00D34D8F">
            <w:pPr>
              <w:rPr>
                <w:lang w:val="uk-UA"/>
              </w:rPr>
            </w:pPr>
          </w:p>
        </w:tc>
        <w:tc>
          <w:tcPr>
            <w:tcW w:w="5578" w:type="dxa"/>
          </w:tcPr>
          <w:p w:rsidR="00D34D8F" w:rsidRPr="000C0A91" w:rsidRDefault="00EC43F2" w:rsidP="00D34D8F">
            <w:pPr>
              <w:rPr>
                <w:lang w:val="uk-UA"/>
              </w:rPr>
            </w:pPr>
            <w:r>
              <w:rPr>
                <w:lang w:val="uk-UA"/>
              </w:rPr>
              <w:t>Капітальне будівництво інших об’єктів</w:t>
            </w:r>
          </w:p>
        </w:tc>
        <w:tc>
          <w:tcPr>
            <w:tcW w:w="2764" w:type="dxa"/>
          </w:tcPr>
          <w:p w:rsidR="00D34D8F" w:rsidRPr="000C0A91" w:rsidRDefault="00EC43F2" w:rsidP="00D34D8F">
            <w:pPr>
              <w:rPr>
                <w:lang w:val="uk-UA"/>
              </w:rPr>
            </w:pPr>
            <w:r>
              <w:rPr>
                <w:lang w:val="uk-UA"/>
              </w:rPr>
              <w:t>19569480,41</w:t>
            </w:r>
          </w:p>
        </w:tc>
      </w:tr>
      <w:tr w:rsidR="00500FC4" w:rsidRPr="0096753F" w:rsidTr="00D34D8F">
        <w:tc>
          <w:tcPr>
            <w:tcW w:w="1372" w:type="dxa"/>
            <w:vMerge w:val="restart"/>
          </w:tcPr>
          <w:p w:rsidR="00500FC4" w:rsidRPr="000C0A91" w:rsidRDefault="00500FC4" w:rsidP="00D34D8F">
            <w:pPr>
              <w:rPr>
                <w:b/>
                <w:lang w:val="uk-UA"/>
              </w:rPr>
            </w:pPr>
            <w:r>
              <w:rPr>
                <w:b/>
                <w:lang w:val="uk-UA"/>
              </w:rPr>
              <w:t>0611010</w:t>
            </w:r>
          </w:p>
        </w:tc>
        <w:tc>
          <w:tcPr>
            <w:tcW w:w="5578" w:type="dxa"/>
          </w:tcPr>
          <w:p w:rsidR="00500FC4" w:rsidRPr="000C0A91" w:rsidRDefault="00500FC4" w:rsidP="00500FC4">
            <w:pPr>
              <w:rPr>
                <w:lang w:val="uk-UA"/>
              </w:rPr>
            </w:pPr>
            <w:r>
              <w:rPr>
                <w:b/>
                <w:lang w:val="uk-UA"/>
              </w:rPr>
              <w:t xml:space="preserve">Надання дошкільної </w:t>
            </w:r>
            <w:r w:rsidRPr="000C0A91">
              <w:rPr>
                <w:b/>
                <w:lang w:val="uk-UA"/>
              </w:rPr>
              <w:t xml:space="preserve">освіти </w:t>
            </w:r>
          </w:p>
        </w:tc>
        <w:tc>
          <w:tcPr>
            <w:tcW w:w="2764" w:type="dxa"/>
          </w:tcPr>
          <w:p w:rsidR="00500FC4" w:rsidRPr="000C0A91" w:rsidRDefault="00500FC4" w:rsidP="00D34D8F">
            <w:pPr>
              <w:rPr>
                <w:lang w:val="uk-UA"/>
              </w:rPr>
            </w:pPr>
          </w:p>
          <w:p w:rsidR="00500FC4" w:rsidRPr="000C0A91" w:rsidRDefault="00500FC4" w:rsidP="00D34D8F">
            <w:pPr>
              <w:rPr>
                <w:b/>
                <w:lang w:val="uk-UA"/>
              </w:rPr>
            </w:pPr>
            <w:r>
              <w:rPr>
                <w:b/>
                <w:lang w:val="uk-UA"/>
              </w:rPr>
              <w:t>255951,11</w:t>
            </w:r>
          </w:p>
          <w:p w:rsidR="00500FC4" w:rsidRPr="000C0A91" w:rsidRDefault="00500FC4" w:rsidP="00D34D8F">
            <w:pPr>
              <w:rPr>
                <w:lang w:val="uk-UA"/>
              </w:rPr>
            </w:pPr>
          </w:p>
        </w:tc>
      </w:tr>
      <w:tr w:rsidR="00500FC4" w:rsidRPr="0096753F" w:rsidTr="00D34D8F">
        <w:tc>
          <w:tcPr>
            <w:tcW w:w="1372" w:type="dxa"/>
            <w:vMerge/>
          </w:tcPr>
          <w:p w:rsidR="00500FC4" w:rsidRPr="000C0A91" w:rsidRDefault="00500FC4" w:rsidP="00D34D8F">
            <w:pPr>
              <w:rPr>
                <w:b/>
                <w:lang w:val="uk-UA"/>
              </w:rPr>
            </w:pPr>
          </w:p>
        </w:tc>
        <w:tc>
          <w:tcPr>
            <w:tcW w:w="5578" w:type="dxa"/>
          </w:tcPr>
          <w:p w:rsidR="00500FC4" w:rsidRPr="000C0A91" w:rsidRDefault="00500FC4" w:rsidP="00D34D8F">
            <w:pPr>
              <w:rPr>
                <w:b/>
                <w:lang w:val="uk-UA"/>
              </w:rPr>
            </w:pPr>
            <w:r>
              <w:rPr>
                <w:lang w:val="uk-UA"/>
              </w:rPr>
              <w:t>Продукти харчування</w:t>
            </w:r>
          </w:p>
        </w:tc>
        <w:tc>
          <w:tcPr>
            <w:tcW w:w="2764" w:type="dxa"/>
          </w:tcPr>
          <w:p w:rsidR="00500FC4" w:rsidRPr="000C0A91" w:rsidRDefault="00500FC4" w:rsidP="00D34D8F">
            <w:pPr>
              <w:rPr>
                <w:lang w:val="uk-UA"/>
              </w:rPr>
            </w:pPr>
            <w:r>
              <w:rPr>
                <w:lang w:val="uk-UA"/>
              </w:rPr>
              <w:t>255951,11</w:t>
            </w:r>
          </w:p>
        </w:tc>
      </w:tr>
      <w:tr w:rsidR="00500FC4" w:rsidRPr="0096753F" w:rsidTr="00D34D8F">
        <w:tc>
          <w:tcPr>
            <w:tcW w:w="1372" w:type="dxa"/>
            <w:vMerge w:val="restart"/>
          </w:tcPr>
          <w:p w:rsidR="00500FC4" w:rsidRPr="000C0A91" w:rsidRDefault="00500FC4" w:rsidP="00D34D8F">
            <w:pPr>
              <w:rPr>
                <w:b/>
                <w:lang w:val="uk-UA"/>
              </w:rPr>
            </w:pPr>
            <w:r>
              <w:rPr>
                <w:b/>
                <w:lang w:val="uk-UA"/>
              </w:rPr>
              <w:t>0611021</w:t>
            </w:r>
          </w:p>
        </w:tc>
        <w:tc>
          <w:tcPr>
            <w:tcW w:w="5578" w:type="dxa"/>
          </w:tcPr>
          <w:p w:rsidR="00500FC4" w:rsidRPr="000C0A91" w:rsidRDefault="00500FC4" w:rsidP="00D34D8F">
            <w:pPr>
              <w:rPr>
                <w:lang w:val="uk-UA"/>
              </w:rPr>
            </w:pPr>
            <w:r w:rsidRPr="000C0A91">
              <w:rPr>
                <w:b/>
                <w:lang w:val="uk-UA"/>
              </w:rPr>
              <w:t>Надання загальної середньої освіти закладами загальної середньої освіти за рахунок коштів місцевого бюджету</w:t>
            </w:r>
          </w:p>
        </w:tc>
        <w:tc>
          <w:tcPr>
            <w:tcW w:w="2764" w:type="dxa"/>
          </w:tcPr>
          <w:p w:rsidR="00500FC4" w:rsidRPr="000C0A91" w:rsidRDefault="00500FC4" w:rsidP="00D34D8F">
            <w:pPr>
              <w:rPr>
                <w:lang w:val="uk-UA"/>
              </w:rPr>
            </w:pPr>
            <w:r>
              <w:rPr>
                <w:lang w:val="uk-UA"/>
              </w:rPr>
              <w:t>20424,56</w:t>
            </w:r>
          </w:p>
        </w:tc>
      </w:tr>
      <w:tr w:rsidR="00500FC4" w:rsidRPr="0096753F" w:rsidTr="00D34D8F">
        <w:tc>
          <w:tcPr>
            <w:tcW w:w="1372" w:type="dxa"/>
            <w:vMerge/>
          </w:tcPr>
          <w:p w:rsidR="00500FC4" w:rsidRPr="000C0A91" w:rsidRDefault="00500FC4" w:rsidP="00D34D8F">
            <w:pPr>
              <w:rPr>
                <w:b/>
                <w:lang w:val="uk-UA"/>
              </w:rPr>
            </w:pPr>
          </w:p>
        </w:tc>
        <w:tc>
          <w:tcPr>
            <w:tcW w:w="5578" w:type="dxa"/>
          </w:tcPr>
          <w:p w:rsidR="00500FC4" w:rsidRPr="000C0A91" w:rsidRDefault="00500FC4" w:rsidP="00D34D8F">
            <w:pPr>
              <w:rPr>
                <w:lang w:val="uk-UA"/>
              </w:rPr>
            </w:pPr>
            <w:r>
              <w:rPr>
                <w:lang w:val="uk-UA"/>
              </w:rPr>
              <w:t>Продукти харчування</w:t>
            </w:r>
          </w:p>
        </w:tc>
        <w:tc>
          <w:tcPr>
            <w:tcW w:w="2764" w:type="dxa"/>
          </w:tcPr>
          <w:p w:rsidR="00500FC4" w:rsidRPr="000C0A91" w:rsidRDefault="00500FC4" w:rsidP="00D34D8F">
            <w:pPr>
              <w:rPr>
                <w:lang w:val="uk-UA"/>
              </w:rPr>
            </w:pPr>
            <w:r>
              <w:rPr>
                <w:lang w:val="uk-UA"/>
              </w:rPr>
              <w:t>20424,56</w:t>
            </w:r>
          </w:p>
        </w:tc>
      </w:tr>
      <w:tr w:rsidR="00500FC4" w:rsidRPr="0096753F" w:rsidTr="00D34D8F">
        <w:tc>
          <w:tcPr>
            <w:tcW w:w="1372" w:type="dxa"/>
            <w:vMerge w:val="restart"/>
          </w:tcPr>
          <w:p w:rsidR="00500FC4" w:rsidRPr="000C0A91" w:rsidRDefault="00500FC4" w:rsidP="00500FC4">
            <w:pPr>
              <w:jc w:val="center"/>
              <w:rPr>
                <w:b/>
                <w:lang w:val="uk-UA"/>
              </w:rPr>
            </w:pPr>
            <w:r>
              <w:rPr>
                <w:b/>
                <w:lang w:val="uk-UA"/>
              </w:rPr>
              <w:t>0611021</w:t>
            </w:r>
          </w:p>
        </w:tc>
        <w:tc>
          <w:tcPr>
            <w:tcW w:w="5578" w:type="dxa"/>
          </w:tcPr>
          <w:p w:rsidR="00500FC4" w:rsidRDefault="00500FC4" w:rsidP="00D34D8F">
            <w:pPr>
              <w:rPr>
                <w:lang w:val="uk-UA"/>
              </w:rPr>
            </w:pPr>
            <w:r w:rsidRPr="000C0A91">
              <w:rPr>
                <w:b/>
                <w:lang w:val="uk-UA"/>
              </w:rPr>
              <w:t>Надання загальної середньої освіти закладами загальної середньої освіти за рахунок коштів місцевого бюджету</w:t>
            </w:r>
          </w:p>
        </w:tc>
        <w:tc>
          <w:tcPr>
            <w:tcW w:w="2764" w:type="dxa"/>
          </w:tcPr>
          <w:p w:rsidR="00500FC4" w:rsidRDefault="00500FC4" w:rsidP="00D34D8F">
            <w:pPr>
              <w:rPr>
                <w:lang w:val="uk-UA"/>
              </w:rPr>
            </w:pPr>
            <w:r>
              <w:rPr>
                <w:lang w:val="uk-UA"/>
              </w:rPr>
              <w:t>612412,24</w:t>
            </w:r>
          </w:p>
        </w:tc>
      </w:tr>
      <w:tr w:rsidR="00500FC4" w:rsidRPr="0096753F" w:rsidTr="00D34D8F">
        <w:tc>
          <w:tcPr>
            <w:tcW w:w="1372" w:type="dxa"/>
            <w:vMerge/>
          </w:tcPr>
          <w:p w:rsidR="00500FC4" w:rsidRPr="000C0A91" w:rsidRDefault="00500FC4" w:rsidP="00D34D8F">
            <w:pPr>
              <w:rPr>
                <w:b/>
                <w:lang w:val="uk-UA"/>
              </w:rPr>
            </w:pPr>
          </w:p>
        </w:tc>
        <w:tc>
          <w:tcPr>
            <w:tcW w:w="5578" w:type="dxa"/>
          </w:tcPr>
          <w:p w:rsidR="00500FC4" w:rsidRDefault="00500FC4" w:rsidP="00D34D8F">
            <w:pPr>
              <w:rPr>
                <w:lang w:val="uk-UA"/>
              </w:rPr>
            </w:pPr>
            <w:r>
              <w:rPr>
                <w:lang w:val="uk-UA"/>
              </w:rPr>
              <w:t>Продукти харчування</w:t>
            </w:r>
          </w:p>
        </w:tc>
        <w:tc>
          <w:tcPr>
            <w:tcW w:w="2764" w:type="dxa"/>
          </w:tcPr>
          <w:p w:rsidR="00500FC4" w:rsidRDefault="00500FC4" w:rsidP="00D34D8F">
            <w:pPr>
              <w:rPr>
                <w:lang w:val="uk-UA"/>
              </w:rPr>
            </w:pPr>
            <w:r>
              <w:rPr>
                <w:lang w:val="uk-UA"/>
              </w:rPr>
              <w:t>120901,46</w:t>
            </w:r>
          </w:p>
        </w:tc>
      </w:tr>
      <w:tr w:rsidR="00500FC4" w:rsidRPr="0096753F" w:rsidTr="00D34D8F">
        <w:tc>
          <w:tcPr>
            <w:tcW w:w="1372" w:type="dxa"/>
            <w:vMerge/>
          </w:tcPr>
          <w:p w:rsidR="00500FC4" w:rsidRPr="000C0A91" w:rsidRDefault="00500FC4" w:rsidP="00D34D8F">
            <w:pPr>
              <w:rPr>
                <w:b/>
                <w:lang w:val="uk-UA"/>
              </w:rPr>
            </w:pPr>
          </w:p>
        </w:tc>
        <w:tc>
          <w:tcPr>
            <w:tcW w:w="5578" w:type="dxa"/>
          </w:tcPr>
          <w:p w:rsidR="00500FC4" w:rsidRDefault="00500FC4" w:rsidP="00D34D8F">
            <w:pPr>
              <w:rPr>
                <w:lang w:val="uk-UA"/>
              </w:rPr>
            </w:pPr>
            <w:r>
              <w:rPr>
                <w:lang w:val="uk-UA"/>
              </w:rPr>
              <w:t>Придбання обладнання і предметів довгострокового користування</w:t>
            </w:r>
          </w:p>
        </w:tc>
        <w:tc>
          <w:tcPr>
            <w:tcW w:w="2764" w:type="dxa"/>
          </w:tcPr>
          <w:p w:rsidR="00500FC4" w:rsidRDefault="00500FC4" w:rsidP="00D34D8F">
            <w:pPr>
              <w:rPr>
                <w:lang w:val="uk-UA"/>
              </w:rPr>
            </w:pPr>
            <w:r>
              <w:rPr>
                <w:lang w:val="uk-UA"/>
              </w:rPr>
              <w:t>73140,00</w:t>
            </w:r>
          </w:p>
        </w:tc>
      </w:tr>
      <w:tr w:rsidR="00500FC4" w:rsidRPr="0096753F" w:rsidTr="00D34D8F">
        <w:tc>
          <w:tcPr>
            <w:tcW w:w="1372" w:type="dxa"/>
            <w:vMerge/>
          </w:tcPr>
          <w:p w:rsidR="00500FC4" w:rsidRPr="000C0A91" w:rsidRDefault="00500FC4" w:rsidP="00D34D8F">
            <w:pPr>
              <w:rPr>
                <w:b/>
                <w:lang w:val="uk-UA"/>
              </w:rPr>
            </w:pPr>
          </w:p>
        </w:tc>
        <w:tc>
          <w:tcPr>
            <w:tcW w:w="5578" w:type="dxa"/>
          </w:tcPr>
          <w:p w:rsidR="00500FC4" w:rsidRDefault="00500FC4" w:rsidP="00D34D8F">
            <w:pPr>
              <w:rPr>
                <w:lang w:val="uk-UA"/>
              </w:rPr>
            </w:pPr>
            <w:r>
              <w:rPr>
                <w:lang w:val="uk-UA"/>
              </w:rPr>
              <w:t>Придбання обладнання і предметів довгострокового користування ( натуральна форма)</w:t>
            </w:r>
          </w:p>
        </w:tc>
        <w:tc>
          <w:tcPr>
            <w:tcW w:w="2764" w:type="dxa"/>
          </w:tcPr>
          <w:p w:rsidR="00500FC4" w:rsidRDefault="00500FC4" w:rsidP="00D34D8F">
            <w:pPr>
              <w:rPr>
                <w:lang w:val="uk-UA"/>
              </w:rPr>
            </w:pPr>
            <w:r>
              <w:rPr>
                <w:lang w:val="uk-UA"/>
              </w:rPr>
              <w:t>418164,28</w:t>
            </w:r>
          </w:p>
        </w:tc>
      </w:tr>
    </w:tbl>
    <w:p w:rsidR="00D34D8F" w:rsidRDefault="00D34D8F" w:rsidP="00665B0A">
      <w:pPr>
        <w:pStyle w:val="a3"/>
        <w:rPr>
          <w:b/>
          <w:sz w:val="28"/>
          <w:szCs w:val="28"/>
          <w:lang w:val="uk-UA"/>
        </w:rPr>
      </w:pPr>
    </w:p>
    <w:p w:rsidR="00D34D8F" w:rsidRPr="00D34D8F" w:rsidRDefault="00D34D8F" w:rsidP="00665B0A">
      <w:pPr>
        <w:pStyle w:val="a3"/>
        <w:rPr>
          <w:sz w:val="28"/>
          <w:szCs w:val="28"/>
          <w:lang w:val="uk-UA"/>
        </w:rPr>
      </w:pPr>
      <w:r>
        <w:rPr>
          <w:sz w:val="28"/>
          <w:szCs w:val="28"/>
          <w:lang w:val="uk-UA"/>
        </w:rPr>
        <w:t>Загальні видатки на оплату праці і нарахування заробітної плати</w:t>
      </w:r>
    </w:p>
    <w:p w:rsidR="00D34D8F" w:rsidRPr="00D34D8F" w:rsidRDefault="00D34D8F" w:rsidP="00D34D8F">
      <w:pPr>
        <w:pStyle w:val="a3"/>
        <w:numPr>
          <w:ilvl w:val="0"/>
          <w:numId w:val="6"/>
        </w:numPr>
        <w:rPr>
          <w:sz w:val="28"/>
          <w:szCs w:val="28"/>
        </w:rPr>
      </w:pPr>
      <w:r w:rsidRPr="00D34D8F">
        <w:rPr>
          <w:sz w:val="28"/>
          <w:szCs w:val="28"/>
          <w:lang w:val="uk-UA"/>
        </w:rPr>
        <w:t>Загальні – 20595431,08 грн., з них:</w:t>
      </w:r>
    </w:p>
    <w:p w:rsidR="00D34D8F" w:rsidRPr="00D34D8F" w:rsidRDefault="00D34D8F" w:rsidP="00D34D8F">
      <w:pPr>
        <w:pStyle w:val="a3"/>
        <w:numPr>
          <w:ilvl w:val="0"/>
          <w:numId w:val="6"/>
        </w:numPr>
        <w:rPr>
          <w:sz w:val="28"/>
          <w:szCs w:val="28"/>
        </w:rPr>
      </w:pPr>
      <w:r w:rsidRPr="00D34D8F">
        <w:rPr>
          <w:sz w:val="28"/>
          <w:szCs w:val="28"/>
          <w:lang w:val="uk-UA"/>
        </w:rPr>
        <w:t>З освітньої субвенції - педагогічних працівників  – 11951313,23 грн.;</w:t>
      </w:r>
    </w:p>
    <w:p w:rsidR="00D34D8F" w:rsidRPr="00D34D8F" w:rsidRDefault="00D34D8F" w:rsidP="00D34D8F">
      <w:pPr>
        <w:pStyle w:val="a3"/>
        <w:numPr>
          <w:ilvl w:val="0"/>
          <w:numId w:val="6"/>
        </w:numPr>
        <w:rPr>
          <w:sz w:val="28"/>
          <w:szCs w:val="28"/>
        </w:rPr>
      </w:pPr>
      <w:r w:rsidRPr="00D34D8F">
        <w:rPr>
          <w:sz w:val="28"/>
          <w:szCs w:val="28"/>
          <w:lang w:val="uk-UA"/>
        </w:rPr>
        <w:t xml:space="preserve">З місцевого бюджету  - технічних </w:t>
      </w:r>
    </w:p>
    <w:p w:rsidR="00D34D8F" w:rsidRPr="00D34D8F" w:rsidRDefault="00D34D8F" w:rsidP="00D34D8F">
      <w:pPr>
        <w:pStyle w:val="a3"/>
        <w:rPr>
          <w:sz w:val="28"/>
          <w:szCs w:val="28"/>
        </w:rPr>
      </w:pPr>
      <w:r w:rsidRPr="00D34D8F">
        <w:rPr>
          <w:sz w:val="28"/>
          <w:szCs w:val="28"/>
          <w:lang w:val="uk-UA"/>
        </w:rPr>
        <w:t>працівників – 4404761,14 грн.;</w:t>
      </w:r>
    </w:p>
    <w:p w:rsidR="00D34D8F" w:rsidRPr="00D34D8F" w:rsidRDefault="00D34D8F" w:rsidP="00D34D8F">
      <w:pPr>
        <w:pStyle w:val="a3"/>
        <w:numPr>
          <w:ilvl w:val="0"/>
          <w:numId w:val="7"/>
        </w:numPr>
        <w:rPr>
          <w:sz w:val="28"/>
          <w:szCs w:val="28"/>
        </w:rPr>
      </w:pPr>
      <w:r w:rsidRPr="00D34D8F">
        <w:rPr>
          <w:sz w:val="28"/>
          <w:szCs w:val="28"/>
          <w:lang w:val="uk-UA"/>
        </w:rPr>
        <w:t>З місцевого бюджету - працівників ЗДО “Сонечко” - 4180605,05 грн.;</w:t>
      </w:r>
    </w:p>
    <w:p w:rsidR="00D34D8F" w:rsidRPr="00D34D8F" w:rsidRDefault="00D34D8F" w:rsidP="00D34D8F">
      <w:pPr>
        <w:pStyle w:val="a3"/>
        <w:numPr>
          <w:ilvl w:val="0"/>
          <w:numId w:val="7"/>
        </w:numPr>
        <w:rPr>
          <w:sz w:val="28"/>
          <w:szCs w:val="28"/>
        </w:rPr>
      </w:pPr>
      <w:r w:rsidRPr="00D34D8F">
        <w:rPr>
          <w:sz w:val="28"/>
          <w:szCs w:val="28"/>
          <w:lang w:val="uk-UA"/>
        </w:rPr>
        <w:t>Оплата корекційно-розвиткових занять – 58751,66 грн.</w:t>
      </w:r>
      <w:r w:rsidRPr="00D34D8F">
        <w:rPr>
          <w:sz w:val="28"/>
          <w:szCs w:val="28"/>
        </w:rPr>
        <w:t xml:space="preserve"> </w:t>
      </w:r>
    </w:p>
    <w:p w:rsidR="00665B0A" w:rsidRPr="00D34D8F" w:rsidRDefault="00665B0A" w:rsidP="00665B0A">
      <w:pPr>
        <w:pStyle w:val="a3"/>
        <w:rPr>
          <w:b/>
          <w:sz w:val="28"/>
          <w:szCs w:val="28"/>
        </w:rPr>
      </w:pPr>
    </w:p>
    <w:p w:rsidR="00665B0A" w:rsidRPr="00B905F3" w:rsidRDefault="004B6AE2" w:rsidP="00C37BA6">
      <w:pPr>
        <w:rPr>
          <w:rFonts w:ascii="Times New Roman" w:hAnsi="Times New Roman" w:cs="Times New Roman"/>
          <w:b/>
          <w:sz w:val="28"/>
          <w:szCs w:val="28"/>
          <w:lang w:val="uk-UA"/>
        </w:rPr>
      </w:pPr>
      <w:r w:rsidRPr="00B905F3">
        <w:rPr>
          <w:rFonts w:ascii="Times New Roman" w:hAnsi="Times New Roman" w:cs="Times New Roman"/>
          <w:b/>
          <w:sz w:val="28"/>
          <w:szCs w:val="28"/>
          <w:lang w:val="uk-UA"/>
        </w:rPr>
        <w:t>Фонди, до яких Гоголівський ліцей звертався за допомогою протягом січня-грудня 2023 року</w:t>
      </w:r>
    </w:p>
    <w:p w:rsidR="0011545E" w:rsidRPr="00B905F3" w:rsidRDefault="00B229B2" w:rsidP="004B6AE2">
      <w:pPr>
        <w:numPr>
          <w:ilvl w:val="0"/>
          <w:numId w:val="11"/>
        </w:numPr>
        <w:rPr>
          <w:rFonts w:ascii="Times New Roman" w:hAnsi="Times New Roman" w:cs="Times New Roman"/>
          <w:sz w:val="28"/>
          <w:szCs w:val="28"/>
        </w:rPr>
      </w:pPr>
      <w:r w:rsidRPr="00B905F3">
        <w:rPr>
          <w:rFonts w:ascii="Times New Roman" w:hAnsi="Times New Roman" w:cs="Times New Roman"/>
          <w:sz w:val="28"/>
          <w:szCs w:val="28"/>
          <w:lang w:val="uk-UA"/>
        </w:rPr>
        <w:t>ГО “Альянс глобал” – кошти на будівництво укриття та ремонт даху – сума - 15000000 грн – будівництво – занадто велика сума; сума – 35000грн – на перекриття даху – не пройшли конкурс;</w:t>
      </w:r>
    </w:p>
    <w:p w:rsidR="0011545E" w:rsidRPr="00B905F3" w:rsidRDefault="00B229B2" w:rsidP="004B6AE2">
      <w:pPr>
        <w:numPr>
          <w:ilvl w:val="0"/>
          <w:numId w:val="11"/>
        </w:numPr>
        <w:rPr>
          <w:rFonts w:ascii="Times New Roman" w:hAnsi="Times New Roman" w:cs="Times New Roman"/>
          <w:sz w:val="28"/>
          <w:szCs w:val="28"/>
        </w:rPr>
      </w:pPr>
      <w:r w:rsidRPr="00B905F3">
        <w:rPr>
          <w:rFonts w:ascii="Times New Roman" w:hAnsi="Times New Roman" w:cs="Times New Roman"/>
          <w:sz w:val="28"/>
          <w:szCs w:val="28"/>
          <w:lang w:val="uk-UA"/>
        </w:rPr>
        <w:t>ГО “ГУРТ” – будівництво укриття – сума 15000000 грн – велика сума;</w:t>
      </w:r>
    </w:p>
    <w:p w:rsidR="0011545E" w:rsidRPr="00B905F3" w:rsidRDefault="00B229B2" w:rsidP="004B6AE2">
      <w:pPr>
        <w:numPr>
          <w:ilvl w:val="0"/>
          <w:numId w:val="11"/>
        </w:numPr>
        <w:rPr>
          <w:rFonts w:ascii="Times New Roman" w:hAnsi="Times New Roman" w:cs="Times New Roman"/>
          <w:sz w:val="28"/>
          <w:szCs w:val="28"/>
        </w:rPr>
      </w:pPr>
      <w:r w:rsidRPr="00B905F3">
        <w:rPr>
          <w:rFonts w:ascii="Times New Roman" w:hAnsi="Times New Roman" w:cs="Times New Roman"/>
          <w:sz w:val="28"/>
          <w:szCs w:val="28"/>
          <w:lang w:val="uk-UA"/>
        </w:rPr>
        <w:t>Фонд “Відродження” – будівництво укриття – сума 15000000 – велика сума;</w:t>
      </w:r>
    </w:p>
    <w:p w:rsidR="0011545E" w:rsidRPr="00B905F3" w:rsidRDefault="00B229B2" w:rsidP="004B6AE2">
      <w:pPr>
        <w:numPr>
          <w:ilvl w:val="0"/>
          <w:numId w:val="11"/>
        </w:numPr>
        <w:rPr>
          <w:rFonts w:ascii="Times New Roman" w:hAnsi="Times New Roman" w:cs="Times New Roman"/>
          <w:sz w:val="28"/>
          <w:szCs w:val="28"/>
        </w:rPr>
      </w:pPr>
      <w:r w:rsidRPr="00B905F3">
        <w:rPr>
          <w:rFonts w:ascii="Times New Roman" w:hAnsi="Times New Roman" w:cs="Times New Roman"/>
          <w:sz w:val="28"/>
          <w:szCs w:val="28"/>
          <w:lang w:val="uk-UA"/>
        </w:rPr>
        <w:t>Фонд місцевого співробітництва – кошти на перекриття даху – 35000грн – без відповіді;</w:t>
      </w:r>
    </w:p>
    <w:p w:rsidR="0011545E" w:rsidRPr="00B905F3" w:rsidRDefault="00B229B2" w:rsidP="004B6AE2">
      <w:pPr>
        <w:numPr>
          <w:ilvl w:val="0"/>
          <w:numId w:val="11"/>
        </w:numPr>
        <w:rPr>
          <w:rFonts w:ascii="Times New Roman" w:hAnsi="Times New Roman" w:cs="Times New Roman"/>
          <w:sz w:val="28"/>
          <w:szCs w:val="28"/>
        </w:rPr>
      </w:pPr>
      <w:r w:rsidRPr="00B905F3">
        <w:rPr>
          <w:rFonts w:ascii="Times New Roman" w:hAnsi="Times New Roman" w:cs="Times New Roman"/>
          <w:sz w:val="28"/>
          <w:szCs w:val="28"/>
          <w:lang w:val="uk-UA"/>
        </w:rPr>
        <w:t>Фонд допомоги розвитку освіти та навчання – матеріальна допомога: ноутбуки та принтери – на розгляді;</w:t>
      </w:r>
    </w:p>
    <w:p w:rsidR="0011545E" w:rsidRPr="00B905F3" w:rsidRDefault="00B229B2" w:rsidP="004B6AE2">
      <w:pPr>
        <w:numPr>
          <w:ilvl w:val="0"/>
          <w:numId w:val="11"/>
        </w:numPr>
        <w:rPr>
          <w:rFonts w:ascii="Times New Roman" w:hAnsi="Times New Roman" w:cs="Times New Roman"/>
          <w:sz w:val="28"/>
          <w:szCs w:val="28"/>
        </w:rPr>
      </w:pPr>
      <w:r w:rsidRPr="00B905F3">
        <w:rPr>
          <w:rFonts w:ascii="Times New Roman" w:hAnsi="Times New Roman" w:cs="Times New Roman"/>
          <w:sz w:val="28"/>
          <w:szCs w:val="28"/>
          <w:lang w:val="uk-UA"/>
        </w:rPr>
        <w:t>Фонд освітніх ініціатив – ноутбуки та принтери – на розгляді;</w:t>
      </w:r>
    </w:p>
    <w:p w:rsidR="004B6AE2" w:rsidRPr="00B905F3" w:rsidRDefault="00B229B2" w:rsidP="00C37BA6">
      <w:pPr>
        <w:numPr>
          <w:ilvl w:val="0"/>
          <w:numId w:val="11"/>
        </w:numPr>
        <w:rPr>
          <w:rFonts w:ascii="Times New Roman" w:hAnsi="Times New Roman" w:cs="Times New Roman"/>
          <w:sz w:val="28"/>
          <w:szCs w:val="28"/>
        </w:rPr>
      </w:pPr>
      <w:r w:rsidRPr="00B905F3">
        <w:rPr>
          <w:rFonts w:ascii="Times New Roman" w:hAnsi="Times New Roman" w:cs="Times New Roman"/>
          <w:sz w:val="28"/>
          <w:szCs w:val="28"/>
          <w:lang w:val="uk-UA"/>
        </w:rPr>
        <w:t>Європейський фонд допомоги – ноутбуки та принтери – на розгляді.</w:t>
      </w:r>
      <w:r w:rsidRPr="00B905F3">
        <w:rPr>
          <w:rFonts w:ascii="Times New Roman" w:hAnsi="Times New Roman" w:cs="Times New Roman"/>
          <w:sz w:val="28"/>
          <w:szCs w:val="28"/>
        </w:rPr>
        <w:t xml:space="preserve"> </w:t>
      </w:r>
    </w:p>
    <w:p w:rsidR="00665B0A" w:rsidRPr="00B905F3" w:rsidRDefault="009F0C9C" w:rsidP="00C37BA6">
      <w:pPr>
        <w:rPr>
          <w:rFonts w:ascii="Times New Roman" w:hAnsi="Times New Roman" w:cs="Times New Roman"/>
          <w:b/>
          <w:sz w:val="28"/>
          <w:szCs w:val="28"/>
          <w:lang w:val="uk-UA"/>
        </w:rPr>
      </w:pPr>
      <w:r w:rsidRPr="00B905F3">
        <w:rPr>
          <w:rFonts w:ascii="Times New Roman" w:hAnsi="Times New Roman" w:cs="Times New Roman"/>
          <w:b/>
          <w:sz w:val="28"/>
          <w:szCs w:val="28"/>
          <w:lang w:val="uk-UA"/>
        </w:rPr>
        <w:t xml:space="preserve">Виховна робота </w:t>
      </w:r>
    </w:p>
    <w:p w:rsidR="009F0C9C" w:rsidRPr="00D4206B" w:rsidRDefault="00B905F3" w:rsidP="00B905F3">
      <w:pPr>
        <w:shd w:val="clear" w:color="auto" w:fill="FFFFFF"/>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Учні </w:t>
      </w:r>
      <w:r>
        <w:rPr>
          <w:rFonts w:ascii="Times New Roman" w:hAnsi="Times New Roman" w:cs="Times New Roman"/>
          <w:sz w:val="28"/>
          <w:szCs w:val="28"/>
          <w:lang w:val="uk-UA"/>
        </w:rPr>
        <w:t>ліцею</w:t>
      </w:r>
      <w:r w:rsidR="009F0C9C" w:rsidRPr="006B437E">
        <w:rPr>
          <w:rFonts w:ascii="Times New Roman" w:hAnsi="Times New Roman" w:cs="Times New Roman"/>
          <w:sz w:val="28"/>
          <w:szCs w:val="28"/>
        </w:rPr>
        <w:t xml:space="preserve"> приймають активну участь в громадському житті школи і села. Діти є досить активними та охоче беруть участь у різноманітних шкільних конкурсах і змаганнях. Результатом роботи співпраці класного керівника та активу учнівського самоврядування є демократичні стосунки у колективі, організація та проведення свят, виховних годин, конкурсів, створення дитячих проектів, акцій. </w:t>
      </w:r>
    </w:p>
    <w:p w:rsidR="009F0C9C" w:rsidRPr="004D5675" w:rsidRDefault="009F0C9C" w:rsidP="009F0C9C">
      <w:pPr>
        <w:pStyle w:val="1"/>
        <w:spacing w:line="276" w:lineRule="auto"/>
        <w:ind w:firstLine="0"/>
        <w:jc w:val="both"/>
        <w:rPr>
          <w:b/>
          <w:bCs/>
        </w:rPr>
      </w:pPr>
      <w:r w:rsidRPr="004D5675">
        <w:rPr>
          <w:b/>
          <w:bCs/>
        </w:rPr>
        <w:t>П</w:t>
      </w:r>
      <w:r>
        <w:rPr>
          <w:b/>
          <w:bCs/>
        </w:rPr>
        <w:t>ротягом першого семестру в закладі освіти</w:t>
      </w:r>
      <w:r w:rsidRPr="004D5675">
        <w:rPr>
          <w:b/>
          <w:bCs/>
        </w:rPr>
        <w:t xml:space="preserve"> були проведені такі заходи:</w:t>
      </w:r>
    </w:p>
    <w:p w:rsidR="009F0C9C" w:rsidRPr="00270F5E" w:rsidRDefault="009F0C9C" w:rsidP="009F0C9C">
      <w:pPr>
        <w:pStyle w:val="1"/>
        <w:numPr>
          <w:ilvl w:val="0"/>
          <w:numId w:val="8"/>
        </w:numPr>
        <w:spacing w:line="276" w:lineRule="auto"/>
        <w:ind w:left="142" w:firstLine="0"/>
        <w:jc w:val="both"/>
      </w:pPr>
      <w:r>
        <w:t>День знань – 2023</w:t>
      </w:r>
    </w:p>
    <w:p w:rsidR="009F0C9C" w:rsidRPr="00270F5E" w:rsidRDefault="009F0C9C" w:rsidP="009F0C9C">
      <w:pPr>
        <w:pStyle w:val="1"/>
        <w:numPr>
          <w:ilvl w:val="0"/>
          <w:numId w:val="8"/>
        </w:numPr>
        <w:tabs>
          <w:tab w:val="left" w:pos="344"/>
        </w:tabs>
        <w:spacing w:line="276" w:lineRule="auto"/>
        <w:ind w:left="142" w:firstLine="0"/>
        <w:jc w:val="both"/>
      </w:pPr>
      <w:r w:rsidRPr="00270F5E">
        <w:t>Олімпійський тиждень</w:t>
      </w:r>
      <w:r>
        <w:t xml:space="preserve"> (1-11</w:t>
      </w:r>
      <w:r w:rsidRPr="00270F5E">
        <w:t>класи, вчителі фізичної культура)</w:t>
      </w:r>
    </w:p>
    <w:p w:rsidR="009F0C9C" w:rsidRPr="00270F5E" w:rsidRDefault="009F0C9C" w:rsidP="009F0C9C">
      <w:pPr>
        <w:pStyle w:val="1"/>
        <w:numPr>
          <w:ilvl w:val="0"/>
          <w:numId w:val="8"/>
        </w:numPr>
        <w:tabs>
          <w:tab w:val="left" w:pos="344"/>
        </w:tabs>
        <w:spacing w:line="276" w:lineRule="auto"/>
        <w:ind w:left="142" w:firstLine="0"/>
        <w:jc w:val="both"/>
      </w:pPr>
      <w:r w:rsidRPr="00270F5E">
        <w:t>Місячник безпеки дорожнього руху «Увага! Діти на дорозі!»(Класні керівники 1- 11класів, учитель основ здоров’я).</w:t>
      </w:r>
    </w:p>
    <w:p w:rsidR="009F0C9C" w:rsidRPr="00270F5E" w:rsidRDefault="009F0C9C" w:rsidP="009F0C9C">
      <w:pPr>
        <w:pStyle w:val="1"/>
        <w:numPr>
          <w:ilvl w:val="0"/>
          <w:numId w:val="8"/>
        </w:numPr>
        <w:tabs>
          <w:tab w:val="left" w:pos="339"/>
        </w:tabs>
        <w:spacing w:line="276" w:lineRule="auto"/>
        <w:ind w:left="142" w:firstLine="0"/>
        <w:jc w:val="both"/>
      </w:pPr>
      <w:r w:rsidRPr="00270F5E">
        <w:t xml:space="preserve">День Миру (класні керівники </w:t>
      </w:r>
      <w:r>
        <w:t>1-11 класів</w:t>
      </w:r>
      <w:r w:rsidRPr="00270F5E">
        <w:t>, заступник директора з виховної роботи, шкільний бібліотекар).</w:t>
      </w:r>
    </w:p>
    <w:p w:rsidR="009F0C9C" w:rsidRPr="00270F5E" w:rsidRDefault="009F0C9C" w:rsidP="009F0C9C">
      <w:pPr>
        <w:pStyle w:val="1"/>
        <w:numPr>
          <w:ilvl w:val="0"/>
          <w:numId w:val="8"/>
        </w:numPr>
        <w:tabs>
          <w:tab w:val="left" w:pos="349"/>
        </w:tabs>
        <w:spacing w:line="276" w:lineRule="auto"/>
        <w:ind w:left="142" w:firstLine="0"/>
        <w:jc w:val="both"/>
      </w:pPr>
      <w:r w:rsidRPr="00270F5E">
        <w:t xml:space="preserve">Урок пам’яті «Бабин Яр - місце забуття і місце пам’яті» (класні керівники, </w:t>
      </w:r>
      <w:r>
        <w:t>заступник з виховної роботи</w:t>
      </w:r>
      <w:r w:rsidRPr="00270F5E">
        <w:t>, учитель історії).</w:t>
      </w:r>
    </w:p>
    <w:p w:rsidR="009F0C9C" w:rsidRPr="00F515D2" w:rsidRDefault="009F0C9C" w:rsidP="009F0C9C">
      <w:pPr>
        <w:pStyle w:val="1"/>
        <w:numPr>
          <w:ilvl w:val="0"/>
          <w:numId w:val="8"/>
        </w:numPr>
        <w:spacing w:line="276" w:lineRule="auto"/>
        <w:ind w:left="142" w:firstLine="0"/>
        <w:jc w:val="both"/>
      </w:pPr>
      <w:r w:rsidRPr="00F515D2">
        <w:t>Всеукраїнський тиждень з протидії булінгу(Соціальний педагог з учнями 1-4 класів провела профілактичне заняття на тему: «Стоп булінг». Вони зробили аналіз відео «Камінь-ножиці-папір». Практичний психолог провела з учнями 9-11 класів години спілкування на тему«Стоп булінг» й месендж учасників учнівського самоврядування та психолога «Зупинимо булінг всі разом», година психолога у 5-6-х класах на тему: «Зупинимо булінг</w:t>
      </w:r>
      <w:r>
        <w:t xml:space="preserve"> всі разом». Класний керівник  9</w:t>
      </w:r>
      <w:r w:rsidRPr="00F515D2">
        <w:t>-го класу провела виховну годину : «Скажемо булінгу -НІ!»).</w:t>
      </w:r>
    </w:p>
    <w:p w:rsidR="009F0C9C" w:rsidRPr="00F515D2" w:rsidRDefault="009F0C9C" w:rsidP="009F0C9C">
      <w:pPr>
        <w:pStyle w:val="1"/>
        <w:numPr>
          <w:ilvl w:val="0"/>
          <w:numId w:val="8"/>
        </w:numPr>
        <w:tabs>
          <w:tab w:val="left" w:pos="339"/>
        </w:tabs>
        <w:spacing w:line="276" w:lineRule="auto"/>
        <w:ind w:left="142" w:firstLine="0"/>
        <w:jc w:val="both"/>
      </w:pPr>
      <w:r w:rsidRPr="00F515D2">
        <w:t xml:space="preserve">До Дня </w:t>
      </w:r>
      <w:r>
        <w:t>працівників освіти організували</w:t>
      </w:r>
      <w:r w:rsidRPr="00F515D2">
        <w:t>привітання «Цей день</w:t>
      </w:r>
      <w:r>
        <w:t xml:space="preserve"> належить вам по праву» (Класні</w:t>
      </w:r>
      <w:r w:rsidRPr="00F515D2">
        <w:t xml:space="preserve"> керівник</w:t>
      </w:r>
      <w:r>
        <w:t>и</w:t>
      </w:r>
      <w:r w:rsidRPr="00F515D2">
        <w:t>, заступник директора з виховної роботи).</w:t>
      </w:r>
    </w:p>
    <w:p w:rsidR="009F0C9C" w:rsidRPr="00F515D2" w:rsidRDefault="009F0C9C" w:rsidP="009F0C9C">
      <w:pPr>
        <w:pStyle w:val="1"/>
        <w:numPr>
          <w:ilvl w:val="0"/>
          <w:numId w:val="8"/>
        </w:numPr>
        <w:tabs>
          <w:tab w:val="left" w:pos="339"/>
        </w:tabs>
        <w:spacing w:line="276" w:lineRule="auto"/>
        <w:ind w:left="142" w:firstLine="0"/>
        <w:jc w:val="both"/>
      </w:pPr>
      <w:r w:rsidRPr="00F515D2">
        <w:t>Барвиста осінь завітала в наш заклад(</w:t>
      </w:r>
      <w:r>
        <w:t>Класні</w:t>
      </w:r>
      <w:r w:rsidRPr="00F515D2">
        <w:t xml:space="preserve"> керівник</w:t>
      </w:r>
      <w:r>
        <w:t>и1-х класів</w:t>
      </w:r>
      <w:r w:rsidRPr="00F515D2">
        <w:t>).</w:t>
      </w:r>
    </w:p>
    <w:p w:rsidR="009F0C9C" w:rsidRPr="00F515D2" w:rsidRDefault="009F0C9C" w:rsidP="009F0C9C">
      <w:pPr>
        <w:pStyle w:val="1"/>
        <w:numPr>
          <w:ilvl w:val="0"/>
          <w:numId w:val="8"/>
        </w:numPr>
        <w:tabs>
          <w:tab w:val="left" w:pos="483"/>
        </w:tabs>
        <w:spacing w:line="276" w:lineRule="auto"/>
        <w:ind w:left="142" w:firstLine="0"/>
        <w:jc w:val="both"/>
      </w:pPr>
      <w:r w:rsidRPr="00F515D2">
        <w:t xml:space="preserve">Уклін вам, Захисники України!(Класні керівники 1-11 класів провели виховні години, учитель предмету «Захист України» та </w:t>
      </w:r>
      <w:r>
        <w:t>заступник з виховної роботи</w:t>
      </w:r>
      <w:r w:rsidRPr="00F515D2">
        <w:t>).</w:t>
      </w:r>
    </w:p>
    <w:p w:rsidR="009F0C9C" w:rsidRPr="00F515D2" w:rsidRDefault="009F0C9C" w:rsidP="009F0C9C">
      <w:pPr>
        <w:pStyle w:val="1"/>
        <w:numPr>
          <w:ilvl w:val="0"/>
          <w:numId w:val="8"/>
        </w:numPr>
        <w:tabs>
          <w:tab w:val="left" w:pos="464"/>
        </w:tabs>
        <w:spacing w:line="276" w:lineRule="auto"/>
        <w:ind w:left="142" w:firstLine="0"/>
        <w:jc w:val="both"/>
      </w:pPr>
      <w:r w:rsidRPr="00F515D2">
        <w:t>День української писемності та мови(</w:t>
      </w:r>
      <w:r>
        <w:t>У</w:t>
      </w:r>
      <w:r w:rsidRPr="00F515D2">
        <w:t>чителі української мови та літератури, шкільний бібліотекар</w:t>
      </w:r>
      <w:r>
        <w:t>, заступник з виховної роботи</w:t>
      </w:r>
      <w:r w:rsidRPr="00F515D2">
        <w:t>).</w:t>
      </w:r>
    </w:p>
    <w:p w:rsidR="009F0C9C" w:rsidRDefault="009F0C9C" w:rsidP="009F0C9C">
      <w:pPr>
        <w:pStyle w:val="1"/>
        <w:numPr>
          <w:ilvl w:val="0"/>
          <w:numId w:val="8"/>
        </w:numPr>
        <w:tabs>
          <w:tab w:val="left" w:pos="483"/>
        </w:tabs>
        <w:spacing w:line="276" w:lineRule="auto"/>
        <w:ind w:left="142" w:firstLine="0"/>
        <w:jc w:val="both"/>
      </w:pPr>
      <w:r w:rsidRPr="00895F1B">
        <w:t>Толерантність починається з мене (Практичний психолог</w:t>
      </w:r>
      <w:r>
        <w:t>)</w:t>
      </w:r>
    </w:p>
    <w:p w:rsidR="009F0C9C" w:rsidRPr="00895F1B" w:rsidRDefault="009F0C9C" w:rsidP="009F0C9C">
      <w:pPr>
        <w:pStyle w:val="1"/>
        <w:numPr>
          <w:ilvl w:val="0"/>
          <w:numId w:val="8"/>
        </w:numPr>
        <w:tabs>
          <w:tab w:val="left" w:pos="483"/>
        </w:tabs>
        <w:spacing w:line="276" w:lineRule="auto"/>
        <w:ind w:left="142" w:firstLine="0"/>
        <w:jc w:val="both"/>
      </w:pPr>
      <w:r w:rsidRPr="00895F1B">
        <w:t xml:space="preserve"> Тиждень з безпеки життєдіяльності(Класні керівники 1-11 класів, учитель основ здоров’я, соціальний педаго</w:t>
      </w:r>
      <w:r>
        <w:t>г, практичний психолог, заступник з виховної роботи</w:t>
      </w:r>
      <w:r w:rsidRPr="00895F1B">
        <w:t>).</w:t>
      </w:r>
    </w:p>
    <w:p w:rsidR="009F0C9C" w:rsidRPr="00F515D2" w:rsidRDefault="009F0C9C" w:rsidP="009F0C9C">
      <w:pPr>
        <w:pStyle w:val="1"/>
        <w:numPr>
          <w:ilvl w:val="0"/>
          <w:numId w:val="8"/>
        </w:numPr>
        <w:tabs>
          <w:tab w:val="left" w:pos="497"/>
        </w:tabs>
        <w:spacing w:line="276" w:lineRule="auto"/>
        <w:ind w:left="142" w:firstLine="0"/>
        <w:jc w:val="both"/>
      </w:pPr>
      <w:r w:rsidRPr="00F515D2">
        <w:t>День Гідності та Свободи(</w:t>
      </w:r>
      <w:r>
        <w:t xml:space="preserve">заступник з виховної роботи </w:t>
      </w:r>
      <w:r w:rsidRPr="00F515D2">
        <w:t xml:space="preserve"> провела виховну годину «Що таке гідність та свобода». Бібліотекар </w:t>
      </w:r>
      <w:r>
        <w:t>Будя Н. І</w:t>
      </w:r>
      <w:r w:rsidRPr="00F515D2">
        <w:t xml:space="preserve">. створила флешмоб «Що для нас означає День Гідності і Свободи». </w:t>
      </w:r>
      <w:r>
        <w:t>Мазур Л. П.</w:t>
      </w:r>
      <w:r w:rsidRPr="00F515D2">
        <w:t xml:space="preserve"> вчитель історії</w:t>
      </w:r>
      <w:r>
        <w:t xml:space="preserve"> та правознавства </w:t>
      </w:r>
      <w:r w:rsidRPr="00F515D2">
        <w:t xml:space="preserve">з учнямипровела цікавий флешмоб «Вільні </w:t>
      </w:r>
      <w:r w:rsidRPr="00F515D2">
        <w:lastRenderedPageBreak/>
        <w:t>творять майбутнє!»)</w:t>
      </w:r>
    </w:p>
    <w:p w:rsidR="009F0C9C" w:rsidRPr="00F515D2" w:rsidRDefault="009F0C9C" w:rsidP="009F0C9C">
      <w:pPr>
        <w:pStyle w:val="1"/>
        <w:numPr>
          <w:ilvl w:val="0"/>
          <w:numId w:val="8"/>
        </w:numPr>
        <w:tabs>
          <w:tab w:val="left" w:pos="497"/>
        </w:tabs>
        <w:spacing w:line="276" w:lineRule="auto"/>
        <w:ind w:left="142" w:firstLine="0"/>
        <w:jc w:val="both"/>
      </w:pPr>
      <w:r w:rsidRPr="00F515D2">
        <w:t>Збережи пам’ять. Збережи правду (</w:t>
      </w:r>
      <w:r>
        <w:t>Заступник з виховної роботи</w:t>
      </w:r>
      <w:r w:rsidRPr="00F515D2">
        <w:t xml:space="preserve"> створила ві</w:t>
      </w:r>
      <w:r>
        <w:t>део</w:t>
      </w:r>
      <w:r w:rsidRPr="00F515D2">
        <w:t xml:space="preserve"> «Запалимо свічку пам’яті за душі тих, хто став жертвою Голодомору...»)</w:t>
      </w:r>
    </w:p>
    <w:p w:rsidR="009F0C9C" w:rsidRPr="00F515D2" w:rsidRDefault="009F0C9C" w:rsidP="009F0C9C">
      <w:pPr>
        <w:pStyle w:val="1"/>
        <w:numPr>
          <w:ilvl w:val="0"/>
          <w:numId w:val="8"/>
        </w:numPr>
        <w:tabs>
          <w:tab w:val="left" w:pos="497"/>
        </w:tabs>
        <w:spacing w:line="276" w:lineRule="auto"/>
        <w:ind w:left="142" w:firstLine="0"/>
        <w:jc w:val="both"/>
      </w:pPr>
      <w:r w:rsidRPr="00F515D2">
        <w:t>День волонтера(3 грудня- Міжнародний день людей з обмеженими фізичними можливостями. У цей день соціальний педагог з учнями 5-6 класів провела виховну годину- тренінг «Зрозуміти іншого».Практичний психолог з учнями 9 класів провела просвітницьке заняття «Волонтери - люди доброї волі».Бібліотекар з лідерами шкільної ради створила оригінальний флешмоб «10 ідей для волонтерів - школярів».</w:t>
      </w:r>
    </w:p>
    <w:p w:rsidR="009F0C9C" w:rsidRPr="00270F5E" w:rsidRDefault="009F0C9C" w:rsidP="009F0C9C">
      <w:pPr>
        <w:pStyle w:val="1"/>
        <w:numPr>
          <w:ilvl w:val="0"/>
          <w:numId w:val="8"/>
        </w:numPr>
        <w:tabs>
          <w:tab w:val="left" w:pos="497"/>
        </w:tabs>
        <w:spacing w:line="276" w:lineRule="auto"/>
        <w:ind w:left="142" w:firstLine="0"/>
        <w:jc w:val="both"/>
      </w:pPr>
      <w:r w:rsidRPr="00270F5E">
        <w:t>День Збройних Сил України(</w:t>
      </w:r>
      <w:r w:rsidRPr="00541728">
        <w:t>заступник з виховної роботи  та члени шкільного самоврядування створили відео-ролик</w:t>
      </w:r>
      <w:r w:rsidRPr="00270F5E">
        <w:rPr>
          <w:color w:val="333333"/>
        </w:rPr>
        <w:t xml:space="preserve">). </w:t>
      </w:r>
    </w:p>
    <w:p w:rsidR="009F0C9C" w:rsidRPr="00270F5E" w:rsidRDefault="009F0C9C" w:rsidP="009F0C9C">
      <w:pPr>
        <w:pStyle w:val="1"/>
        <w:numPr>
          <w:ilvl w:val="0"/>
          <w:numId w:val="8"/>
        </w:numPr>
        <w:tabs>
          <w:tab w:val="left" w:pos="497"/>
        </w:tabs>
        <w:spacing w:line="276" w:lineRule="auto"/>
        <w:ind w:left="142" w:firstLine="0"/>
        <w:jc w:val="both"/>
      </w:pPr>
      <w:r w:rsidRPr="00270F5E">
        <w:t>16 днів проти насильства</w:t>
      </w:r>
      <w:r>
        <w:t xml:space="preserve"> (6-11 кл.</w:t>
      </w:r>
      <w:r w:rsidRPr="00270F5E">
        <w:t>, практичний психолог).</w:t>
      </w:r>
    </w:p>
    <w:p w:rsidR="009F0C9C" w:rsidRPr="00270F5E" w:rsidRDefault="009F0C9C" w:rsidP="009F0C9C">
      <w:pPr>
        <w:pStyle w:val="1"/>
        <w:numPr>
          <w:ilvl w:val="0"/>
          <w:numId w:val="8"/>
        </w:numPr>
        <w:tabs>
          <w:tab w:val="left" w:pos="497"/>
        </w:tabs>
        <w:spacing w:line="276" w:lineRule="auto"/>
        <w:ind w:left="142" w:firstLine="0"/>
        <w:jc w:val="both"/>
      </w:pPr>
      <w:r w:rsidRPr="00270F5E">
        <w:t>Тиждень права (Учитель правознавства</w:t>
      </w:r>
      <w:r w:rsidRPr="00270F5E">
        <w:rPr>
          <w:color w:val="333333"/>
        </w:rPr>
        <w:t xml:space="preserve">). </w:t>
      </w:r>
    </w:p>
    <w:p w:rsidR="009F0C9C" w:rsidRPr="00270F5E" w:rsidRDefault="009F0C9C" w:rsidP="009F0C9C">
      <w:pPr>
        <w:pStyle w:val="1"/>
        <w:numPr>
          <w:ilvl w:val="0"/>
          <w:numId w:val="8"/>
        </w:numPr>
        <w:tabs>
          <w:tab w:val="left" w:pos="497"/>
        </w:tabs>
        <w:spacing w:line="276" w:lineRule="auto"/>
        <w:ind w:left="142" w:firstLine="0"/>
        <w:jc w:val="both"/>
      </w:pPr>
      <w:r w:rsidRPr="00270F5E">
        <w:t xml:space="preserve">День Святого Миколая(Класні керівники 1-11 класів, </w:t>
      </w:r>
      <w:r>
        <w:t>заступник з виховної роботи, педагог-організатор</w:t>
      </w:r>
      <w:r w:rsidRPr="00270F5E">
        <w:t xml:space="preserve">). </w:t>
      </w:r>
    </w:p>
    <w:p w:rsidR="009F0C9C" w:rsidRPr="00270F5E" w:rsidRDefault="009F0C9C" w:rsidP="009F0C9C">
      <w:pPr>
        <w:pStyle w:val="1"/>
        <w:numPr>
          <w:ilvl w:val="0"/>
          <w:numId w:val="8"/>
        </w:numPr>
        <w:tabs>
          <w:tab w:val="left" w:pos="497"/>
        </w:tabs>
        <w:spacing w:line="276" w:lineRule="auto"/>
        <w:ind w:left="142" w:firstLine="0"/>
        <w:jc w:val="both"/>
      </w:pPr>
      <w:r w:rsidRPr="00270F5E">
        <w:t>Новорічні свята (</w:t>
      </w:r>
      <w:r>
        <w:t xml:space="preserve"> К</w:t>
      </w:r>
      <w:r w:rsidRPr="00270F5E">
        <w:t xml:space="preserve">ласні керівники 1-11 класів). </w:t>
      </w:r>
    </w:p>
    <w:p w:rsidR="009F0C9C" w:rsidRPr="00270F5E" w:rsidRDefault="009F0C9C" w:rsidP="009F0C9C">
      <w:pPr>
        <w:pStyle w:val="1"/>
        <w:spacing w:line="276" w:lineRule="auto"/>
        <w:ind w:left="142" w:firstLine="0"/>
        <w:jc w:val="both"/>
      </w:pPr>
      <w:r w:rsidRPr="00270F5E">
        <w:t>За минулий семестр навчання школярі показали, що вони дуже виховані, організовані, товариські. Дуже люблять працю, намагаються завжди брати участь в будь-яких починаннях.</w:t>
      </w:r>
    </w:p>
    <w:p w:rsidR="009F0C9C" w:rsidRPr="009F0C9C" w:rsidRDefault="009F0C9C" w:rsidP="00C37BA6">
      <w:pPr>
        <w:rPr>
          <w:b/>
          <w:sz w:val="28"/>
          <w:szCs w:val="28"/>
        </w:rPr>
      </w:pPr>
    </w:p>
    <w:p w:rsidR="00C37BA6" w:rsidRPr="00C37BA6" w:rsidRDefault="00C37BA6" w:rsidP="00C37BA6">
      <w:pPr>
        <w:ind w:firstLine="567"/>
        <w:jc w:val="both"/>
        <w:rPr>
          <w:rFonts w:ascii="Times New Roman" w:eastAsia="Times New Roman" w:hAnsi="Times New Roman" w:cs="Times New Roman"/>
          <w:sz w:val="28"/>
          <w:szCs w:val="28"/>
          <w:lang w:val="uk-UA"/>
        </w:rPr>
      </w:pPr>
    </w:p>
    <w:p w:rsidR="00C37BA6" w:rsidRPr="00C37BA6" w:rsidRDefault="00C37BA6" w:rsidP="00145DA2">
      <w:pPr>
        <w:ind w:firstLine="567"/>
        <w:jc w:val="both"/>
        <w:rPr>
          <w:rFonts w:ascii="Times New Roman" w:eastAsia="Times New Roman" w:hAnsi="Times New Roman" w:cs="Times New Roman"/>
          <w:sz w:val="28"/>
          <w:szCs w:val="28"/>
          <w:lang w:val="uk-UA"/>
        </w:rPr>
      </w:pPr>
    </w:p>
    <w:p w:rsidR="00145DA2" w:rsidRPr="00C37BA6" w:rsidRDefault="00145DA2" w:rsidP="00145DA2">
      <w:pPr>
        <w:jc w:val="both"/>
        <w:rPr>
          <w:sz w:val="28"/>
          <w:szCs w:val="28"/>
          <w:lang w:val="uk-UA"/>
        </w:rPr>
      </w:pPr>
    </w:p>
    <w:p w:rsidR="00145DA2" w:rsidRPr="00145DA2" w:rsidRDefault="00145DA2" w:rsidP="00145DA2">
      <w:pPr>
        <w:spacing w:after="0"/>
        <w:jc w:val="both"/>
        <w:textAlignment w:val="baseline"/>
        <w:rPr>
          <w:rFonts w:ascii="Times New Roman" w:eastAsia="Times New Roman" w:hAnsi="Times New Roman" w:cs="Times New Roman"/>
          <w:color w:val="000000"/>
          <w:sz w:val="28"/>
          <w:szCs w:val="28"/>
          <w:lang w:val="uk-UA" w:eastAsia="zh-TW"/>
        </w:rPr>
      </w:pPr>
    </w:p>
    <w:p w:rsidR="00145DA2" w:rsidRPr="00C37BA6" w:rsidRDefault="00145DA2" w:rsidP="00145DA2">
      <w:pPr>
        <w:spacing w:after="0"/>
        <w:jc w:val="both"/>
        <w:textAlignment w:val="baseline"/>
        <w:rPr>
          <w:rFonts w:ascii="Times New Roman" w:eastAsia="Times New Roman" w:hAnsi="Times New Roman" w:cs="Times New Roman"/>
          <w:color w:val="000000"/>
          <w:sz w:val="28"/>
          <w:szCs w:val="28"/>
          <w:lang w:val="uk-UA" w:eastAsia="zh-TW"/>
        </w:rPr>
      </w:pPr>
    </w:p>
    <w:p w:rsidR="00D34D8F" w:rsidRPr="00531F42" w:rsidRDefault="00D34D8F">
      <w:pPr>
        <w:rPr>
          <w:lang w:val="uk-UA"/>
        </w:rPr>
      </w:pPr>
    </w:p>
    <w:sectPr w:rsidR="00D34D8F" w:rsidRPr="00531F42" w:rsidSect="00665B0A">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2B2" w:rsidRDefault="002862B2" w:rsidP="00531F42">
      <w:pPr>
        <w:spacing w:after="0" w:line="240" w:lineRule="auto"/>
      </w:pPr>
      <w:r>
        <w:separator/>
      </w:r>
    </w:p>
  </w:endnote>
  <w:endnote w:type="continuationSeparator" w:id="1">
    <w:p w:rsidR="002862B2" w:rsidRDefault="002862B2" w:rsidP="00531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2B2" w:rsidRDefault="002862B2" w:rsidP="00531F42">
      <w:pPr>
        <w:spacing w:after="0" w:line="240" w:lineRule="auto"/>
      </w:pPr>
      <w:r>
        <w:separator/>
      </w:r>
    </w:p>
  </w:footnote>
  <w:footnote w:type="continuationSeparator" w:id="1">
    <w:p w:rsidR="002862B2" w:rsidRDefault="002862B2" w:rsidP="00531F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383C"/>
    <w:multiLevelType w:val="multilevel"/>
    <w:tmpl w:val="03B6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E0631"/>
    <w:multiLevelType w:val="hybridMultilevel"/>
    <w:tmpl w:val="2FE49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7B16B5"/>
    <w:multiLevelType w:val="hybridMultilevel"/>
    <w:tmpl w:val="C4C42EAE"/>
    <w:lvl w:ilvl="0" w:tplc="52CA9976">
      <w:start w:val="1"/>
      <w:numFmt w:val="bullet"/>
      <w:lvlText w:val=""/>
      <w:lvlJc w:val="left"/>
      <w:pPr>
        <w:tabs>
          <w:tab w:val="num" w:pos="720"/>
        </w:tabs>
        <w:ind w:left="720" w:hanging="360"/>
      </w:pPr>
      <w:rPr>
        <w:rFonts w:ascii="Wingdings" w:hAnsi="Wingdings" w:hint="default"/>
      </w:rPr>
    </w:lvl>
    <w:lvl w:ilvl="1" w:tplc="EA4267E2" w:tentative="1">
      <w:start w:val="1"/>
      <w:numFmt w:val="bullet"/>
      <w:lvlText w:val=""/>
      <w:lvlJc w:val="left"/>
      <w:pPr>
        <w:tabs>
          <w:tab w:val="num" w:pos="1440"/>
        </w:tabs>
        <w:ind w:left="1440" w:hanging="360"/>
      </w:pPr>
      <w:rPr>
        <w:rFonts w:ascii="Wingdings" w:hAnsi="Wingdings" w:hint="default"/>
      </w:rPr>
    </w:lvl>
    <w:lvl w:ilvl="2" w:tplc="C64E256E" w:tentative="1">
      <w:start w:val="1"/>
      <w:numFmt w:val="bullet"/>
      <w:lvlText w:val=""/>
      <w:lvlJc w:val="left"/>
      <w:pPr>
        <w:tabs>
          <w:tab w:val="num" w:pos="2160"/>
        </w:tabs>
        <w:ind w:left="2160" w:hanging="360"/>
      </w:pPr>
      <w:rPr>
        <w:rFonts w:ascii="Wingdings" w:hAnsi="Wingdings" w:hint="default"/>
      </w:rPr>
    </w:lvl>
    <w:lvl w:ilvl="3" w:tplc="705A9142" w:tentative="1">
      <w:start w:val="1"/>
      <w:numFmt w:val="bullet"/>
      <w:lvlText w:val=""/>
      <w:lvlJc w:val="left"/>
      <w:pPr>
        <w:tabs>
          <w:tab w:val="num" w:pos="2880"/>
        </w:tabs>
        <w:ind w:left="2880" w:hanging="360"/>
      </w:pPr>
      <w:rPr>
        <w:rFonts w:ascii="Wingdings" w:hAnsi="Wingdings" w:hint="default"/>
      </w:rPr>
    </w:lvl>
    <w:lvl w:ilvl="4" w:tplc="3DAE8B4C" w:tentative="1">
      <w:start w:val="1"/>
      <w:numFmt w:val="bullet"/>
      <w:lvlText w:val=""/>
      <w:lvlJc w:val="left"/>
      <w:pPr>
        <w:tabs>
          <w:tab w:val="num" w:pos="3600"/>
        </w:tabs>
        <w:ind w:left="3600" w:hanging="360"/>
      </w:pPr>
      <w:rPr>
        <w:rFonts w:ascii="Wingdings" w:hAnsi="Wingdings" w:hint="default"/>
      </w:rPr>
    </w:lvl>
    <w:lvl w:ilvl="5" w:tplc="4FA0449C" w:tentative="1">
      <w:start w:val="1"/>
      <w:numFmt w:val="bullet"/>
      <w:lvlText w:val=""/>
      <w:lvlJc w:val="left"/>
      <w:pPr>
        <w:tabs>
          <w:tab w:val="num" w:pos="4320"/>
        </w:tabs>
        <w:ind w:left="4320" w:hanging="360"/>
      </w:pPr>
      <w:rPr>
        <w:rFonts w:ascii="Wingdings" w:hAnsi="Wingdings" w:hint="default"/>
      </w:rPr>
    </w:lvl>
    <w:lvl w:ilvl="6" w:tplc="A3129066" w:tentative="1">
      <w:start w:val="1"/>
      <w:numFmt w:val="bullet"/>
      <w:lvlText w:val=""/>
      <w:lvlJc w:val="left"/>
      <w:pPr>
        <w:tabs>
          <w:tab w:val="num" w:pos="5040"/>
        </w:tabs>
        <w:ind w:left="5040" w:hanging="360"/>
      </w:pPr>
      <w:rPr>
        <w:rFonts w:ascii="Wingdings" w:hAnsi="Wingdings" w:hint="default"/>
      </w:rPr>
    </w:lvl>
    <w:lvl w:ilvl="7" w:tplc="38CEBF14" w:tentative="1">
      <w:start w:val="1"/>
      <w:numFmt w:val="bullet"/>
      <w:lvlText w:val=""/>
      <w:lvlJc w:val="left"/>
      <w:pPr>
        <w:tabs>
          <w:tab w:val="num" w:pos="5760"/>
        </w:tabs>
        <w:ind w:left="5760" w:hanging="360"/>
      </w:pPr>
      <w:rPr>
        <w:rFonts w:ascii="Wingdings" w:hAnsi="Wingdings" w:hint="default"/>
      </w:rPr>
    </w:lvl>
    <w:lvl w:ilvl="8" w:tplc="0242201A" w:tentative="1">
      <w:start w:val="1"/>
      <w:numFmt w:val="bullet"/>
      <w:lvlText w:val=""/>
      <w:lvlJc w:val="left"/>
      <w:pPr>
        <w:tabs>
          <w:tab w:val="num" w:pos="6480"/>
        </w:tabs>
        <w:ind w:left="6480" w:hanging="360"/>
      </w:pPr>
      <w:rPr>
        <w:rFonts w:ascii="Wingdings" w:hAnsi="Wingdings" w:hint="default"/>
      </w:rPr>
    </w:lvl>
  </w:abstractNum>
  <w:abstractNum w:abstractNumId="3">
    <w:nsid w:val="0BC24A5D"/>
    <w:multiLevelType w:val="hybridMultilevel"/>
    <w:tmpl w:val="3228813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AE0940"/>
    <w:multiLevelType w:val="multilevel"/>
    <w:tmpl w:val="8C68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C06C6C"/>
    <w:multiLevelType w:val="hybridMultilevel"/>
    <w:tmpl w:val="4FA60768"/>
    <w:lvl w:ilvl="0" w:tplc="8C60BAD6">
      <w:start w:val="1"/>
      <w:numFmt w:val="bullet"/>
      <w:lvlText w:val=""/>
      <w:lvlJc w:val="left"/>
      <w:pPr>
        <w:tabs>
          <w:tab w:val="num" w:pos="720"/>
        </w:tabs>
        <w:ind w:left="720" w:hanging="360"/>
      </w:pPr>
      <w:rPr>
        <w:rFonts w:ascii="Wingdings" w:hAnsi="Wingdings" w:hint="default"/>
      </w:rPr>
    </w:lvl>
    <w:lvl w:ilvl="1" w:tplc="15687A24" w:tentative="1">
      <w:start w:val="1"/>
      <w:numFmt w:val="bullet"/>
      <w:lvlText w:val=""/>
      <w:lvlJc w:val="left"/>
      <w:pPr>
        <w:tabs>
          <w:tab w:val="num" w:pos="1440"/>
        </w:tabs>
        <w:ind w:left="1440" w:hanging="360"/>
      </w:pPr>
      <w:rPr>
        <w:rFonts w:ascii="Wingdings" w:hAnsi="Wingdings" w:hint="default"/>
      </w:rPr>
    </w:lvl>
    <w:lvl w:ilvl="2" w:tplc="22FA4B16" w:tentative="1">
      <w:start w:val="1"/>
      <w:numFmt w:val="bullet"/>
      <w:lvlText w:val=""/>
      <w:lvlJc w:val="left"/>
      <w:pPr>
        <w:tabs>
          <w:tab w:val="num" w:pos="2160"/>
        </w:tabs>
        <w:ind w:left="2160" w:hanging="360"/>
      </w:pPr>
      <w:rPr>
        <w:rFonts w:ascii="Wingdings" w:hAnsi="Wingdings" w:hint="default"/>
      </w:rPr>
    </w:lvl>
    <w:lvl w:ilvl="3" w:tplc="0DDC2674" w:tentative="1">
      <w:start w:val="1"/>
      <w:numFmt w:val="bullet"/>
      <w:lvlText w:val=""/>
      <w:lvlJc w:val="left"/>
      <w:pPr>
        <w:tabs>
          <w:tab w:val="num" w:pos="2880"/>
        </w:tabs>
        <w:ind w:left="2880" w:hanging="360"/>
      </w:pPr>
      <w:rPr>
        <w:rFonts w:ascii="Wingdings" w:hAnsi="Wingdings" w:hint="default"/>
      </w:rPr>
    </w:lvl>
    <w:lvl w:ilvl="4" w:tplc="874C18CC" w:tentative="1">
      <w:start w:val="1"/>
      <w:numFmt w:val="bullet"/>
      <w:lvlText w:val=""/>
      <w:lvlJc w:val="left"/>
      <w:pPr>
        <w:tabs>
          <w:tab w:val="num" w:pos="3600"/>
        </w:tabs>
        <w:ind w:left="3600" w:hanging="360"/>
      </w:pPr>
      <w:rPr>
        <w:rFonts w:ascii="Wingdings" w:hAnsi="Wingdings" w:hint="default"/>
      </w:rPr>
    </w:lvl>
    <w:lvl w:ilvl="5" w:tplc="C8561B8E" w:tentative="1">
      <w:start w:val="1"/>
      <w:numFmt w:val="bullet"/>
      <w:lvlText w:val=""/>
      <w:lvlJc w:val="left"/>
      <w:pPr>
        <w:tabs>
          <w:tab w:val="num" w:pos="4320"/>
        </w:tabs>
        <w:ind w:left="4320" w:hanging="360"/>
      </w:pPr>
      <w:rPr>
        <w:rFonts w:ascii="Wingdings" w:hAnsi="Wingdings" w:hint="default"/>
      </w:rPr>
    </w:lvl>
    <w:lvl w:ilvl="6" w:tplc="78641BE2" w:tentative="1">
      <w:start w:val="1"/>
      <w:numFmt w:val="bullet"/>
      <w:lvlText w:val=""/>
      <w:lvlJc w:val="left"/>
      <w:pPr>
        <w:tabs>
          <w:tab w:val="num" w:pos="5040"/>
        </w:tabs>
        <w:ind w:left="5040" w:hanging="360"/>
      </w:pPr>
      <w:rPr>
        <w:rFonts w:ascii="Wingdings" w:hAnsi="Wingdings" w:hint="default"/>
      </w:rPr>
    </w:lvl>
    <w:lvl w:ilvl="7" w:tplc="17F690E6" w:tentative="1">
      <w:start w:val="1"/>
      <w:numFmt w:val="bullet"/>
      <w:lvlText w:val=""/>
      <w:lvlJc w:val="left"/>
      <w:pPr>
        <w:tabs>
          <w:tab w:val="num" w:pos="5760"/>
        </w:tabs>
        <w:ind w:left="5760" w:hanging="360"/>
      </w:pPr>
      <w:rPr>
        <w:rFonts w:ascii="Wingdings" w:hAnsi="Wingdings" w:hint="default"/>
      </w:rPr>
    </w:lvl>
    <w:lvl w:ilvl="8" w:tplc="4F807C1E" w:tentative="1">
      <w:start w:val="1"/>
      <w:numFmt w:val="bullet"/>
      <w:lvlText w:val=""/>
      <w:lvlJc w:val="left"/>
      <w:pPr>
        <w:tabs>
          <w:tab w:val="num" w:pos="6480"/>
        </w:tabs>
        <w:ind w:left="6480" w:hanging="360"/>
      </w:pPr>
      <w:rPr>
        <w:rFonts w:ascii="Wingdings" w:hAnsi="Wingdings" w:hint="default"/>
      </w:rPr>
    </w:lvl>
  </w:abstractNum>
  <w:abstractNum w:abstractNumId="6">
    <w:nsid w:val="28AD35B5"/>
    <w:multiLevelType w:val="hybridMultilevel"/>
    <w:tmpl w:val="45542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5961C2"/>
    <w:multiLevelType w:val="hybridMultilevel"/>
    <w:tmpl w:val="3B5808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F874CB8"/>
    <w:multiLevelType w:val="hybridMultilevel"/>
    <w:tmpl w:val="D96EE88A"/>
    <w:lvl w:ilvl="0" w:tplc="AAA4D0C6">
      <w:start w:val="1"/>
      <w:numFmt w:val="bullet"/>
      <w:lvlText w:val="•"/>
      <w:lvlJc w:val="left"/>
      <w:pPr>
        <w:tabs>
          <w:tab w:val="num" w:pos="720"/>
        </w:tabs>
        <w:ind w:left="720" w:hanging="360"/>
      </w:pPr>
      <w:rPr>
        <w:rFonts w:ascii="Arial" w:hAnsi="Arial" w:hint="default"/>
      </w:rPr>
    </w:lvl>
    <w:lvl w:ilvl="1" w:tplc="BB4269F6" w:tentative="1">
      <w:start w:val="1"/>
      <w:numFmt w:val="bullet"/>
      <w:lvlText w:val="•"/>
      <w:lvlJc w:val="left"/>
      <w:pPr>
        <w:tabs>
          <w:tab w:val="num" w:pos="1440"/>
        </w:tabs>
        <w:ind w:left="1440" w:hanging="360"/>
      </w:pPr>
      <w:rPr>
        <w:rFonts w:ascii="Arial" w:hAnsi="Arial" w:hint="default"/>
      </w:rPr>
    </w:lvl>
    <w:lvl w:ilvl="2" w:tplc="9C8646E2" w:tentative="1">
      <w:start w:val="1"/>
      <w:numFmt w:val="bullet"/>
      <w:lvlText w:val="•"/>
      <w:lvlJc w:val="left"/>
      <w:pPr>
        <w:tabs>
          <w:tab w:val="num" w:pos="2160"/>
        </w:tabs>
        <w:ind w:left="2160" w:hanging="360"/>
      </w:pPr>
      <w:rPr>
        <w:rFonts w:ascii="Arial" w:hAnsi="Arial" w:hint="default"/>
      </w:rPr>
    </w:lvl>
    <w:lvl w:ilvl="3" w:tplc="9E1E5C94" w:tentative="1">
      <w:start w:val="1"/>
      <w:numFmt w:val="bullet"/>
      <w:lvlText w:val="•"/>
      <w:lvlJc w:val="left"/>
      <w:pPr>
        <w:tabs>
          <w:tab w:val="num" w:pos="2880"/>
        </w:tabs>
        <w:ind w:left="2880" w:hanging="360"/>
      </w:pPr>
      <w:rPr>
        <w:rFonts w:ascii="Arial" w:hAnsi="Arial" w:hint="default"/>
      </w:rPr>
    </w:lvl>
    <w:lvl w:ilvl="4" w:tplc="322ADCFC" w:tentative="1">
      <w:start w:val="1"/>
      <w:numFmt w:val="bullet"/>
      <w:lvlText w:val="•"/>
      <w:lvlJc w:val="left"/>
      <w:pPr>
        <w:tabs>
          <w:tab w:val="num" w:pos="3600"/>
        </w:tabs>
        <w:ind w:left="3600" w:hanging="360"/>
      </w:pPr>
      <w:rPr>
        <w:rFonts w:ascii="Arial" w:hAnsi="Arial" w:hint="default"/>
      </w:rPr>
    </w:lvl>
    <w:lvl w:ilvl="5" w:tplc="2A928294" w:tentative="1">
      <w:start w:val="1"/>
      <w:numFmt w:val="bullet"/>
      <w:lvlText w:val="•"/>
      <w:lvlJc w:val="left"/>
      <w:pPr>
        <w:tabs>
          <w:tab w:val="num" w:pos="4320"/>
        </w:tabs>
        <w:ind w:left="4320" w:hanging="360"/>
      </w:pPr>
      <w:rPr>
        <w:rFonts w:ascii="Arial" w:hAnsi="Arial" w:hint="default"/>
      </w:rPr>
    </w:lvl>
    <w:lvl w:ilvl="6" w:tplc="CA04A010" w:tentative="1">
      <w:start w:val="1"/>
      <w:numFmt w:val="bullet"/>
      <w:lvlText w:val="•"/>
      <w:lvlJc w:val="left"/>
      <w:pPr>
        <w:tabs>
          <w:tab w:val="num" w:pos="5040"/>
        </w:tabs>
        <w:ind w:left="5040" w:hanging="360"/>
      </w:pPr>
      <w:rPr>
        <w:rFonts w:ascii="Arial" w:hAnsi="Arial" w:hint="default"/>
      </w:rPr>
    </w:lvl>
    <w:lvl w:ilvl="7" w:tplc="EDF45560" w:tentative="1">
      <w:start w:val="1"/>
      <w:numFmt w:val="bullet"/>
      <w:lvlText w:val="•"/>
      <w:lvlJc w:val="left"/>
      <w:pPr>
        <w:tabs>
          <w:tab w:val="num" w:pos="5760"/>
        </w:tabs>
        <w:ind w:left="5760" w:hanging="360"/>
      </w:pPr>
      <w:rPr>
        <w:rFonts w:ascii="Arial" w:hAnsi="Arial" w:hint="default"/>
      </w:rPr>
    </w:lvl>
    <w:lvl w:ilvl="8" w:tplc="BA8AB762" w:tentative="1">
      <w:start w:val="1"/>
      <w:numFmt w:val="bullet"/>
      <w:lvlText w:val="•"/>
      <w:lvlJc w:val="left"/>
      <w:pPr>
        <w:tabs>
          <w:tab w:val="num" w:pos="6480"/>
        </w:tabs>
        <w:ind w:left="6480" w:hanging="360"/>
      </w:pPr>
      <w:rPr>
        <w:rFonts w:ascii="Arial" w:hAnsi="Arial" w:hint="default"/>
      </w:rPr>
    </w:lvl>
  </w:abstractNum>
  <w:abstractNum w:abstractNumId="9">
    <w:nsid w:val="4E0C69CC"/>
    <w:multiLevelType w:val="hybridMultilevel"/>
    <w:tmpl w:val="FF923C94"/>
    <w:lvl w:ilvl="0" w:tplc="6D7CCE4E">
      <w:start w:val="1"/>
      <w:numFmt w:val="bullet"/>
      <w:lvlText w:val="•"/>
      <w:lvlJc w:val="left"/>
      <w:pPr>
        <w:tabs>
          <w:tab w:val="num" w:pos="720"/>
        </w:tabs>
        <w:ind w:left="720" w:hanging="360"/>
      </w:pPr>
      <w:rPr>
        <w:rFonts w:ascii="Arial" w:hAnsi="Arial" w:hint="default"/>
      </w:rPr>
    </w:lvl>
    <w:lvl w:ilvl="1" w:tplc="46801090" w:tentative="1">
      <w:start w:val="1"/>
      <w:numFmt w:val="bullet"/>
      <w:lvlText w:val="•"/>
      <w:lvlJc w:val="left"/>
      <w:pPr>
        <w:tabs>
          <w:tab w:val="num" w:pos="1440"/>
        </w:tabs>
        <w:ind w:left="1440" w:hanging="360"/>
      </w:pPr>
      <w:rPr>
        <w:rFonts w:ascii="Arial" w:hAnsi="Arial" w:hint="default"/>
      </w:rPr>
    </w:lvl>
    <w:lvl w:ilvl="2" w:tplc="CE8EC29E" w:tentative="1">
      <w:start w:val="1"/>
      <w:numFmt w:val="bullet"/>
      <w:lvlText w:val="•"/>
      <w:lvlJc w:val="left"/>
      <w:pPr>
        <w:tabs>
          <w:tab w:val="num" w:pos="2160"/>
        </w:tabs>
        <w:ind w:left="2160" w:hanging="360"/>
      </w:pPr>
      <w:rPr>
        <w:rFonts w:ascii="Arial" w:hAnsi="Arial" w:hint="default"/>
      </w:rPr>
    </w:lvl>
    <w:lvl w:ilvl="3" w:tplc="9CC2608A" w:tentative="1">
      <w:start w:val="1"/>
      <w:numFmt w:val="bullet"/>
      <w:lvlText w:val="•"/>
      <w:lvlJc w:val="left"/>
      <w:pPr>
        <w:tabs>
          <w:tab w:val="num" w:pos="2880"/>
        </w:tabs>
        <w:ind w:left="2880" w:hanging="360"/>
      </w:pPr>
      <w:rPr>
        <w:rFonts w:ascii="Arial" w:hAnsi="Arial" w:hint="default"/>
      </w:rPr>
    </w:lvl>
    <w:lvl w:ilvl="4" w:tplc="EE6E9BD8" w:tentative="1">
      <w:start w:val="1"/>
      <w:numFmt w:val="bullet"/>
      <w:lvlText w:val="•"/>
      <w:lvlJc w:val="left"/>
      <w:pPr>
        <w:tabs>
          <w:tab w:val="num" w:pos="3600"/>
        </w:tabs>
        <w:ind w:left="3600" w:hanging="360"/>
      </w:pPr>
      <w:rPr>
        <w:rFonts w:ascii="Arial" w:hAnsi="Arial" w:hint="default"/>
      </w:rPr>
    </w:lvl>
    <w:lvl w:ilvl="5" w:tplc="4F8C3530" w:tentative="1">
      <w:start w:val="1"/>
      <w:numFmt w:val="bullet"/>
      <w:lvlText w:val="•"/>
      <w:lvlJc w:val="left"/>
      <w:pPr>
        <w:tabs>
          <w:tab w:val="num" w:pos="4320"/>
        </w:tabs>
        <w:ind w:left="4320" w:hanging="360"/>
      </w:pPr>
      <w:rPr>
        <w:rFonts w:ascii="Arial" w:hAnsi="Arial" w:hint="default"/>
      </w:rPr>
    </w:lvl>
    <w:lvl w:ilvl="6" w:tplc="E63C4286" w:tentative="1">
      <w:start w:val="1"/>
      <w:numFmt w:val="bullet"/>
      <w:lvlText w:val="•"/>
      <w:lvlJc w:val="left"/>
      <w:pPr>
        <w:tabs>
          <w:tab w:val="num" w:pos="5040"/>
        </w:tabs>
        <w:ind w:left="5040" w:hanging="360"/>
      </w:pPr>
      <w:rPr>
        <w:rFonts w:ascii="Arial" w:hAnsi="Arial" w:hint="default"/>
      </w:rPr>
    </w:lvl>
    <w:lvl w:ilvl="7" w:tplc="5A98E5CE" w:tentative="1">
      <w:start w:val="1"/>
      <w:numFmt w:val="bullet"/>
      <w:lvlText w:val="•"/>
      <w:lvlJc w:val="left"/>
      <w:pPr>
        <w:tabs>
          <w:tab w:val="num" w:pos="5760"/>
        </w:tabs>
        <w:ind w:left="5760" w:hanging="360"/>
      </w:pPr>
      <w:rPr>
        <w:rFonts w:ascii="Arial" w:hAnsi="Arial" w:hint="default"/>
      </w:rPr>
    </w:lvl>
    <w:lvl w:ilvl="8" w:tplc="8B9C6890" w:tentative="1">
      <w:start w:val="1"/>
      <w:numFmt w:val="bullet"/>
      <w:lvlText w:val="•"/>
      <w:lvlJc w:val="left"/>
      <w:pPr>
        <w:tabs>
          <w:tab w:val="num" w:pos="6480"/>
        </w:tabs>
        <w:ind w:left="6480" w:hanging="360"/>
      </w:pPr>
      <w:rPr>
        <w:rFonts w:ascii="Arial" w:hAnsi="Arial" w:hint="default"/>
      </w:rPr>
    </w:lvl>
  </w:abstractNum>
  <w:abstractNum w:abstractNumId="10">
    <w:nsid w:val="56F66B92"/>
    <w:multiLevelType w:val="multilevel"/>
    <w:tmpl w:val="553083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FC4A51"/>
    <w:multiLevelType w:val="hybridMultilevel"/>
    <w:tmpl w:val="7924FF04"/>
    <w:lvl w:ilvl="0" w:tplc="DCE4AEC0">
      <w:start w:val="1"/>
      <w:numFmt w:val="bullet"/>
      <w:lvlText w:val="•"/>
      <w:lvlJc w:val="left"/>
      <w:pPr>
        <w:tabs>
          <w:tab w:val="num" w:pos="720"/>
        </w:tabs>
        <w:ind w:left="720" w:hanging="360"/>
      </w:pPr>
      <w:rPr>
        <w:rFonts w:ascii="Arial" w:hAnsi="Arial" w:hint="default"/>
      </w:rPr>
    </w:lvl>
    <w:lvl w:ilvl="1" w:tplc="92E6F0A0" w:tentative="1">
      <w:start w:val="1"/>
      <w:numFmt w:val="bullet"/>
      <w:lvlText w:val="•"/>
      <w:lvlJc w:val="left"/>
      <w:pPr>
        <w:tabs>
          <w:tab w:val="num" w:pos="1440"/>
        </w:tabs>
        <w:ind w:left="1440" w:hanging="360"/>
      </w:pPr>
      <w:rPr>
        <w:rFonts w:ascii="Arial" w:hAnsi="Arial" w:hint="default"/>
      </w:rPr>
    </w:lvl>
    <w:lvl w:ilvl="2" w:tplc="AE465E76" w:tentative="1">
      <w:start w:val="1"/>
      <w:numFmt w:val="bullet"/>
      <w:lvlText w:val="•"/>
      <w:lvlJc w:val="left"/>
      <w:pPr>
        <w:tabs>
          <w:tab w:val="num" w:pos="2160"/>
        </w:tabs>
        <w:ind w:left="2160" w:hanging="360"/>
      </w:pPr>
      <w:rPr>
        <w:rFonts w:ascii="Arial" w:hAnsi="Arial" w:hint="default"/>
      </w:rPr>
    </w:lvl>
    <w:lvl w:ilvl="3" w:tplc="5AB68260" w:tentative="1">
      <w:start w:val="1"/>
      <w:numFmt w:val="bullet"/>
      <w:lvlText w:val="•"/>
      <w:lvlJc w:val="left"/>
      <w:pPr>
        <w:tabs>
          <w:tab w:val="num" w:pos="2880"/>
        </w:tabs>
        <w:ind w:left="2880" w:hanging="360"/>
      </w:pPr>
      <w:rPr>
        <w:rFonts w:ascii="Arial" w:hAnsi="Arial" w:hint="default"/>
      </w:rPr>
    </w:lvl>
    <w:lvl w:ilvl="4" w:tplc="3B5815C8" w:tentative="1">
      <w:start w:val="1"/>
      <w:numFmt w:val="bullet"/>
      <w:lvlText w:val="•"/>
      <w:lvlJc w:val="left"/>
      <w:pPr>
        <w:tabs>
          <w:tab w:val="num" w:pos="3600"/>
        </w:tabs>
        <w:ind w:left="3600" w:hanging="360"/>
      </w:pPr>
      <w:rPr>
        <w:rFonts w:ascii="Arial" w:hAnsi="Arial" w:hint="default"/>
      </w:rPr>
    </w:lvl>
    <w:lvl w:ilvl="5" w:tplc="DFEAC354" w:tentative="1">
      <w:start w:val="1"/>
      <w:numFmt w:val="bullet"/>
      <w:lvlText w:val="•"/>
      <w:lvlJc w:val="left"/>
      <w:pPr>
        <w:tabs>
          <w:tab w:val="num" w:pos="4320"/>
        </w:tabs>
        <w:ind w:left="4320" w:hanging="360"/>
      </w:pPr>
      <w:rPr>
        <w:rFonts w:ascii="Arial" w:hAnsi="Arial" w:hint="default"/>
      </w:rPr>
    </w:lvl>
    <w:lvl w:ilvl="6" w:tplc="E8DCC3AA" w:tentative="1">
      <w:start w:val="1"/>
      <w:numFmt w:val="bullet"/>
      <w:lvlText w:val="•"/>
      <w:lvlJc w:val="left"/>
      <w:pPr>
        <w:tabs>
          <w:tab w:val="num" w:pos="5040"/>
        </w:tabs>
        <w:ind w:left="5040" w:hanging="360"/>
      </w:pPr>
      <w:rPr>
        <w:rFonts w:ascii="Arial" w:hAnsi="Arial" w:hint="default"/>
      </w:rPr>
    </w:lvl>
    <w:lvl w:ilvl="7" w:tplc="EFEE47E0" w:tentative="1">
      <w:start w:val="1"/>
      <w:numFmt w:val="bullet"/>
      <w:lvlText w:val="•"/>
      <w:lvlJc w:val="left"/>
      <w:pPr>
        <w:tabs>
          <w:tab w:val="num" w:pos="5760"/>
        </w:tabs>
        <w:ind w:left="5760" w:hanging="360"/>
      </w:pPr>
      <w:rPr>
        <w:rFonts w:ascii="Arial" w:hAnsi="Arial" w:hint="default"/>
      </w:rPr>
    </w:lvl>
    <w:lvl w:ilvl="8" w:tplc="D4DEC79C"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0"/>
  </w:num>
  <w:num w:numId="4">
    <w:abstractNumId w:val="3"/>
  </w:num>
  <w:num w:numId="5">
    <w:abstractNumId w:val="10"/>
  </w:num>
  <w:num w:numId="6">
    <w:abstractNumId w:val="5"/>
  </w:num>
  <w:num w:numId="7">
    <w:abstractNumId w:val="2"/>
  </w:num>
  <w:num w:numId="8">
    <w:abstractNumId w:val="7"/>
  </w:num>
  <w:num w:numId="9">
    <w:abstractNumId w:val="11"/>
  </w:num>
  <w:num w:numId="10">
    <w:abstractNumId w:val="9"/>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31F42"/>
    <w:rsid w:val="00006F21"/>
    <w:rsid w:val="0006340C"/>
    <w:rsid w:val="000D0432"/>
    <w:rsid w:val="0011545E"/>
    <w:rsid w:val="00145DA2"/>
    <w:rsid w:val="002862B2"/>
    <w:rsid w:val="004B6AE2"/>
    <w:rsid w:val="00500FC4"/>
    <w:rsid w:val="00531F42"/>
    <w:rsid w:val="00665B0A"/>
    <w:rsid w:val="009F0C9C"/>
    <w:rsid w:val="00B229B2"/>
    <w:rsid w:val="00B905F3"/>
    <w:rsid w:val="00C37BA6"/>
    <w:rsid w:val="00D34D8F"/>
    <w:rsid w:val="00E07AFE"/>
    <w:rsid w:val="00EC43F2"/>
    <w:rsid w:val="00F63F5B"/>
    <w:rsid w:val="00FB7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F2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F42"/>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531F4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31F42"/>
  </w:style>
  <w:style w:type="paragraph" w:styleId="a6">
    <w:name w:val="footer"/>
    <w:basedOn w:val="a"/>
    <w:link w:val="a7"/>
    <w:uiPriority w:val="99"/>
    <w:semiHidden/>
    <w:unhideWhenUsed/>
    <w:rsid w:val="00531F4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31F42"/>
  </w:style>
  <w:style w:type="paragraph" w:styleId="a8">
    <w:name w:val="Normal (Web)"/>
    <w:basedOn w:val="a"/>
    <w:uiPriority w:val="99"/>
    <w:semiHidden/>
    <w:unhideWhenUsed/>
    <w:rsid w:val="00145DA2"/>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C37BA6"/>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Основной текст_"/>
    <w:basedOn w:val="a0"/>
    <w:link w:val="1"/>
    <w:rsid w:val="009F0C9C"/>
    <w:rPr>
      <w:rFonts w:ascii="Times New Roman" w:eastAsia="Times New Roman" w:hAnsi="Times New Roman" w:cs="Times New Roman"/>
      <w:sz w:val="28"/>
      <w:szCs w:val="28"/>
    </w:rPr>
  </w:style>
  <w:style w:type="paragraph" w:customStyle="1" w:styleId="1">
    <w:name w:val="Основной текст1"/>
    <w:basedOn w:val="a"/>
    <w:link w:val="aa"/>
    <w:rsid w:val="009F0C9C"/>
    <w:pPr>
      <w:widowControl w:val="0"/>
      <w:spacing w:after="0" w:line="240" w:lineRule="auto"/>
      <w:ind w:firstLine="38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94069102">
      <w:bodyDiv w:val="1"/>
      <w:marLeft w:val="0"/>
      <w:marRight w:val="0"/>
      <w:marTop w:val="0"/>
      <w:marBottom w:val="0"/>
      <w:divBdr>
        <w:top w:val="none" w:sz="0" w:space="0" w:color="auto"/>
        <w:left w:val="none" w:sz="0" w:space="0" w:color="auto"/>
        <w:bottom w:val="none" w:sz="0" w:space="0" w:color="auto"/>
        <w:right w:val="none" w:sz="0" w:space="0" w:color="auto"/>
      </w:divBdr>
      <w:divsChild>
        <w:div w:id="404491545">
          <w:marLeft w:val="547"/>
          <w:marRight w:val="0"/>
          <w:marTop w:val="144"/>
          <w:marBottom w:val="0"/>
          <w:divBdr>
            <w:top w:val="none" w:sz="0" w:space="0" w:color="auto"/>
            <w:left w:val="none" w:sz="0" w:space="0" w:color="auto"/>
            <w:bottom w:val="none" w:sz="0" w:space="0" w:color="auto"/>
            <w:right w:val="none" w:sz="0" w:space="0" w:color="auto"/>
          </w:divBdr>
        </w:div>
        <w:div w:id="2059281302">
          <w:marLeft w:val="547"/>
          <w:marRight w:val="0"/>
          <w:marTop w:val="144"/>
          <w:marBottom w:val="0"/>
          <w:divBdr>
            <w:top w:val="none" w:sz="0" w:space="0" w:color="auto"/>
            <w:left w:val="none" w:sz="0" w:space="0" w:color="auto"/>
            <w:bottom w:val="none" w:sz="0" w:space="0" w:color="auto"/>
            <w:right w:val="none" w:sz="0" w:space="0" w:color="auto"/>
          </w:divBdr>
        </w:div>
        <w:div w:id="1338926387">
          <w:marLeft w:val="547"/>
          <w:marRight w:val="0"/>
          <w:marTop w:val="144"/>
          <w:marBottom w:val="0"/>
          <w:divBdr>
            <w:top w:val="none" w:sz="0" w:space="0" w:color="auto"/>
            <w:left w:val="none" w:sz="0" w:space="0" w:color="auto"/>
            <w:bottom w:val="none" w:sz="0" w:space="0" w:color="auto"/>
            <w:right w:val="none" w:sz="0" w:space="0" w:color="auto"/>
          </w:divBdr>
        </w:div>
        <w:div w:id="2063671510">
          <w:marLeft w:val="547"/>
          <w:marRight w:val="0"/>
          <w:marTop w:val="144"/>
          <w:marBottom w:val="0"/>
          <w:divBdr>
            <w:top w:val="none" w:sz="0" w:space="0" w:color="auto"/>
            <w:left w:val="none" w:sz="0" w:space="0" w:color="auto"/>
            <w:bottom w:val="none" w:sz="0" w:space="0" w:color="auto"/>
            <w:right w:val="none" w:sz="0" w:space="0" w:color="auto"/>
          </w:divBdr>
        </w:div>
        <w:div w:id="1035034404">
          <w:marLeft w:val="547"/>
          <w:marRight w:val="0"/>
          <w:marTop w:val="144"/>
          <w:marBottom w:val="0"/>
          <w:divBdr>
            <w:top w:val="none" w:sz="0" w:space="0" w:color="auto"/>
            <w:left w:val="none" w:sz="0" w:space="0" w:color="auto"/>
            <w:bottom w:val="none" w:sz="0" w:space="0" w:color="auto"/>
            <w:right w:val="none" w:sz="0" w:space="0" w:color="auto"/>
          </w:divBdr>
        </w:div>
      </w:divsChild>
    </w:div>
    <w:div w:id="632366511">
      <w:bodyDiv w:val="1"/>
      <w:marLeft w:val="0"/>
      <w:marRight w:val="0"/>
      <w:marTop w:val="0"/>
      <w:marBottom w:val="0"/>
      <w:divBdr>
        <w:top w:val="none" w:sz="0" w:space="0" w:color="auto"/>
        <w:left w:val="none" w:sz="0" w:space="0" w:color="auto"/>
        <w:bottom w:val="none" w:sz="0" w:space="0" w:color="auto"/>
        <w:right w:val="none" w:sz="0" w:space="0" w:color="auto"/>
      </w:divBdr>
      <w:divsChild>
        <w:div w:id="1597902566">
          <w:marLeft w:val="547"/>
          <w:marRight w:val="0"/>
          <w:marTop w:val="134"/>
          <w:marBottom w:val="0"/>
          <w:divBdr>
            <w:top w:val="none" w:sz="0" w:space="0" w:color="auto"/>
            <w:left w:val="none" w:sz="0" w:space="0" w:color="auto"/>
            <w:bottom w:val="none" w:sz="0" w:space="0" w:color="auto"/>
            <w:right w:val="none" w:sz="0" w:space="0" w:color="auto"/>
          </w:divBdr>
        </w:div>
      </w:divsChild>
    </w:div>
    <w:div w:id="727458724">
      <w:bodyDiv w:val="1"/>
      <w:marLeft w:val="0"/>
      <w:marRight w:val="0"/>
      <w:marTop w:val="0"/>
      <w:marBottom w:val="0"/>
      <w:divBdr>
        <w:top w:val="none" w:sz="0" w:space="0" w:color="auto"/>
        <w:left w:val="none" w:sz="0" w:space="0" w:color="auto"/>
        <w:bottom w:val="none" w:sz="0" w:space="0" w:color="auto"/>
        <w:right w:val="none" w:sz="0" w:space="0" w:color="auto"/>
      </w:divBdr>
    </w:div>
    <w:div w:id="891649307">
      <w:bodyDiv w:val="1"/>
      <w:marLeft w:val="0"/>
      <w:marRight w:val="0"/>
      <w:marTop w:val="0"/>
      <w:marBottom w:val="0"/>
      <w:divBdr>
        <w:top w:val="none" w:sz="0" w:space="0" w:color="auto"/>
        <w:left w:val="none" w:sz="0" w:space="0" w:color="auto"/>
        <w:bottom w:val="none" w:sz="0" w:space="0" w:color="auto"/>
        <w:right w:val="none" w:sz="0" w:space="0" w:color="auto"/>
      </w:divBdr>
    </w:div>
    <w:div w:id="1086657139">
      <w:bodyDiv w:val="1"/>
      <w:marLeft w:val="0"/>
      <w:marRight w:val="0"/>
      <w:marTop w:val="0"/>
      <w:marBottom w:val="0"/>
      <w:divBdr>
        <w:top w:val="none" w:sz="0" w:space="0" w:color="auto"/>
        <w:left w:val="none" w:sz="0" w:space="0" w:color="auto"/>
        <w:bottom w:val="none" w:sz="0" w:space="0" w:color="auto"/>
        <w:right w:val="none" w:sz="0" w:space="0" w:color="auto"/>
      </w:divBdr>
    </w:div>
    <w:div w:id="1168863570">
      <w:bodyDiv w:val="1"/>
      <w:marLeft w:val="0"/>
      <w:marRight w:val="0"/>
      <w:marTop w:val="0"/>
      <w:marBottom w:val="0"/>
      <w:divBdr>
        <w:top w:val="none" w:sz="0" w:space="0" w:color="auto"/>
        <w:left w:val="none" w:sz="0" w:space="0" w:color="auto"/>
        <w:bottom w:val="none" w:sz="0" w:space="0" w:color="auto"/>
        <w:right w:val="none" w:sz="0" w:space="0" w:color="auto"/>
      </w:divBdr>
    </w:div>
    <w:div w:id="1326665897">
      <w:bodyDiv w:val="1"/>
      <w:marLeft w:val="0"/>
      <w:marRight w:val="0"/>
      <w:marTop w:val="0"/>
      <w:marBottom w:val="0"/>
      <w:divBdr>
        <w:top w:val="none" w:sz="0" w:space="0" w:color="auto"/>
        <w:left w:val="none" w:sz="0" w:space="0" w:color="auto"/>
        <w:bottom w:val="none" w:sz="0" w:space="0" w:color="auto"/>
        <w:right w:val="none" w:sz="0" w:space="0" w:color="auto"/>
      </w:divBdr>
    </w:div>
    <w:div w:id="1332566341">
      <w:bodyDiv w:val="1"/>
      <w:marLeft w:val="0"/>
      <w:marRight w:val="0"/>
      <w:marTop w:val="0"/>
      <w:marBottom w:val="0"/>
      <w:divBdr>
        <w:top w:val="none" w:sz="0" w:space="0" w:color="auto"/>
        <w:left w:val="none" w:sz="0" w:space="0" w:color="auto"/>
        <w:bottom w:val="none" w:sz="0" w:space="0" w:color="auto"/>
        <w:right w:val="none" w:sz="0" w:space="0" w:color="auto"/>
      </w:divBdr>
      <w:divsChild>
        <w:div w:id="1468889540">
          <w:marLeft w:val="547"/>
          <w:marRight w:val="0"/>
          <w:marTop w:val="96"/>
          <w:marBottom w:val="0"/>
          <w:divBdr>
            <w:top w:val="none" w:sz="0" w:space="0" w:color="auto"/>
            <w:left w:val="none" w:sz="0" w:space="0" w:color="auto"/>
            <w:bottom w:val="none" w:sz="0" w:space="0" w:color="auto"/>
            <w:right w:val="none" w:sz="0" w:space="0" w:color="auto"/>
          </w:divBdr>
        </w:div>
        <w:div w:id="329137015">
          <w:marLeft w:val="547"/>
          <w:marRight w:val="0"/>
          <w:marTop w:val="96"/>
          <w:marBottom w:val="0"/>
          <w:divBdr>
            <w:top w:val="none" w:sz="0" w:space="0" w:color="auto"/>
            <w:left w:val="none" w:sz="0" w:space="0" w:color="auto"/>
            <w:bottom w:val="none" w:sz="0" w:space="0" w:color="auto"/>
            <w:right w:val="none" w:sz="0" w:space="0" w:color="auto"/>
          </w:divBdr>
        </w:div>
        <w:div w:id="1458334131">
          <w:marLeft w:val="547"/>
          <w:marRight w:val="0"/>
          <w:marTop w:val="96"/>
          <w:marBottom w:val="0"/>
          <w:divBdr>
            <w:top w:val="none" w:sz="0" w:space="0" w:color="auto"/>
            <w:left w:val="none" w:sz="0" w:space="0" w:color="auto"/>
            <w:bottom w:val="none" w:sz="0" w:space="0" w:color="auto"/>
            <w:right w:val="none" w:sz="0" w:space="0" w:color="auto"/>
          </w:divBdr>
        </w:div>
        <w:div w:id="369695943">
          <w:marLeft w:val="547"/>
          <w:marRight w:val="0"/>
          <w:marTop w:val="96"/>
          <w:marBottom w:val="0"/>
          <w:divBdr>
            <w:top w:val="none" w:sz="0" w:space="0" w:color="auto"/>
            <w:left w:val="none" w:sz="0" w:space="0" w:color="auto"/>
            <w:bottom w:val="none" w:sz="0" w:space="0" w:color="auto"/>
            <w:right w:val="none" w:sz="0" w:space="0" w:color="auto"/>
          </w:divBdr>
        </w:div>
        <w:div w:id="424692402">
          <w:marLeft w:val="547"/>
          <w:marRight w:val="0"/>
          <w:marTop w:val="96"/>
          <w:marBottom w:val="0"/>
          <w:divBdr>
            <w:top w:val="none" w:sz="0" w:space="0" w:color="auto"/>
            <w:left w:val="none" w:sz="0" w:space="0" w:color="auto"/>
            <w:bottom w:val="none" w:sz="0" w:space="0" w:color="auto"/>
            <w:right w:val="none" w:sz="0" w:space="0" w:color="auto"/>
          </w:divBdr>
        </w:div>
        <w:div w:id="516388243">
          <w:marLeft w:val="547"/>
          <w:marRight w:val="0"/>
          <w:marTop w:val="96"/>
          <w:marBottom w:val="0"/>
          <w:divBdr>
            <w:top w:val="none" w:sz="0" w:space="0" w:color="auto"/>
            <w:left w:val="none" w:sz="0" w:space="0" w:color="auto"/>
            <w:bottom w:val="none" w:sz="0" w:space="0" w:color="auto"/>
            <w:right w:val="none" w:sz="0" w:space="0" w:color="auto"/>
          </w:divBdr>
        </w:div>
        <w:div w:id="745805901">
          <w:marLeft w:val="547"/>
          <w:marRight w:val="0"/>
          <w:marTop w:val="96"/>
          <w:marBottom w:val="0"/>
          <w:divBdr>
            <w:top w:val="none" w:sz="0" w:space="0" w:color="auto"/>
            <w:left w:val="none" w:sz="0" w:space="0" w:color="auto"/>
            <w:bottom w:val="none" w:sz="0" w:space="0" w:color="auto"/>
            <w:right w:val="none" w:sz="0" w:space="0" w:color="auto"/>
          </w:divBdr>
        </w:div>
      </w:divsChild>
    </w:div>
    <w:div w:id="1371686896">
      <w:bodyDiv w:val="1"/>
      <w:marLeft w:val="0"/>
      <w:marRight w:val="0"/>
      <w:marTop w:val="0"/>
      <w:marBottom w:val="0"/>
      <w:divBdr>
        <w:top w:val="none" w:sz="0" w:space="0" w:color="auto"/>
        <w:left w:val="none" w:sz="0" w:space="0" w:color="auto"/>
        <w:bottom w:val="none" w:sz="0" w:space="0" w:color="auto"/>
        <w:right w:val="none" w:sz="0" w:space="0" w:color="auto"/>
      </w:divBdr>
    </w:div>
    <w:div w:id="1691448986">
      <w:bodyDiv w:val="1"/>
      <w:marLeft w:val="0"/>
      <w:marRight w:val="0"/>
      <w:marTop w:val="0"/>
      <w:marBottom w:val="0"/>
      <w:divBdr>
        <w:top w:val="none" w:sz="0" w:space="0" w:color="auto"/>
        <w:left w:val="none" w:sz="0" w:space="0" w:color="auto"/>
        <w:bottom w:val="none" w:sz="0" w:space="0" w:color="auto"/>
        <w:right w:val="none" w:sz="0" w:space="0" w:color="auto"/>
      </w:divBdr>
    </w:div>
    <w:div w:id="1773670595">
      <w:bodyDiv w:val="1"/>
      <w:marLeft w:val="0"/>
      <w:marRight w:val="0"/>
      <w:marTop w:val="0"/>
      <w:marBottom w:val="0"/>
      <w:divBdr>
        <w:top w:val="none" w:sz="0" w:space="0" w:color="auto"/>
        <w:left w:val="none" w:sz="0" w:space="0" w:color="auto"/>
        <w:bottom w:val="none" w:sz="0" w:space="0" w:color="auto"/>
        <w:right w:val="none" w:sz="0" w:space="0" w:color="auto"/>
      </w:divBdr>
      <w:divsChild>
        <w:div w:id="689573577">
          <w:marLeft w:val="547"/>
          <w:marRight w:val="0"/>
          <w:marTop w:val="144"/>
          <w:marBottom w:val="0"/>
          <w:divBdr>
            <w:top w:val="none" w:sz="0" w:space="0" w:color="auto"/>
            <w:left w:val="none" w:sz="0" w:space="0" w:color="auto"/>
            <w:bottom w:val="none" w:sz="0" w:space="0" w:color="auto"/>
            <w:right w:val="none" w:sz="0" w:space="0" w:color="auto"/>
          </w:divBdr>
        </w:div>
        <w:div w:id="1154563260">
          <w:marLeft w:val="547"/>
          <w:marRight w:val="0"/>
          <w:marTop w:val="144"/>
          <w:marBottom w:val="0"/>
          <w:divBdr>
            <w:top w:val="none" w:sz="0" w:space="0" w:color="auto"/>
            <w:left w:val="none" w:sz="0" w:space="0" w:color="auto"/>
            <w:bottom w:val="none" w:sz="0" w:space="0" w:color="auto"/>
            <w:right w:val="none" w:sz="0" w:space="0" w:color="auto"/>
          </w:divBdr>
        </w:div>
        <w:div w:id="618342405">
          <w:marLeft w:val="547"/>
          <w:marRight w:val="0"/>
          <w:marTop w:val="144"/>
          <w:marBottom w:val="0"/>
          <w:divBdr>
            <w:top w:val="none" w:sz="0" w:space="0" w:color="auto"/>
            <w:left w:val="none" w:sz="0" w:space="0" w:color="auto"/>
            <w:bottom w:val="none" w:sz="0" w:space="0" w:color="auto"/>
            <w:right w:val="none" w:sz="0" w:space="0" w:color="auto"/>
          </w:divBdr>
        </w:div>
      </w:divsChild>
    </w:div>
    <w:div w:id="1923247895">
      <w:bodyDiv w:val="1"/>
      <w:marLeft w:val="0"/>
      <w:marRight w:val="0"/>
      <w:marTop w:val="0"/>
      <w:marBottom w:val="0"/>
      <w:divBdr>
        <w:top w:val="none" w:sz="0" w:space="0" w:color="auto"/>
        <w:left w:val="none" w:sz="0" w:space="0" w:color="auto"/>
        <w:bottom w:val="none" w:sz="0" w:space="0" w:color="auto"/>
        <w:right w:val="none" w:sz="0" w:space="0" w:color="auto"/>
      </w:divBdr>
    </w:div>
    <w:div w:id="2137749283">
      <w:bodyDiv w:val="1"/>
      <w:marLeft w:val="0"/>
      <w:marRight w:val="0"/>
      <w:marTop w:val="0"/>
      <w:marBottom w:val="0"/>
      <w:divBdr>
        <w:top w:val="none" w:sz="0" w:space="0" w:color="auto"/>
        <w:left w:val="none" w:sz="0" w:space="0" w:color="auto"/>
        <w:bottom w:val="none" w:sz="0" w:space="0" w:color="auto"/>
        <w:right w:val="none" w:sz="0" w:space="0" w:color="auto"/>
      </w:divBdr>
      <w:divsChild>
        <w:div w:id="472329189">
          <w:marLeft w:val="547"/>
          <w:marRight w:val="0"/>
          <w:marTop w:val="144"/>
          <w:marBottom w:val="0"/>
          <w:divBdr>
            <w:top w:val="none" w:sz="0" w:space="0" w:color="auto"/>
            <w:left w:val="none" w:sz="0" w:space="0" w:color="auto"/>
            <w:bottom w:val="none" w:sz="0" w:space="0" w:color="auto"/>
            <w:right w:val="none" w:sz="0" w:space="0" w:color="auto"/>
          </w:divBdr>
        </w:div>
        <w:div w:id="311298939">
          <w:marLeft w:val="547"/>
          <w:marRight w:val="0"/>
          <w:marTop w:val="144"/>
          <w:marBottom w:val="0"/>
          <w:divBdr>
            <w:top w:val="none" w:sz="0" w:space="0" w:color="auto"/>
            <w:left w:val="none" w:sz="0" w:space="0" w:color="auto"/>
            <w:bottom w:val="none" w:sz="0" w:space="0" w:color="auto"/>
            <w:right w:val="none" w:sz="0" w:space="0" w:color="auto"/>
          </w:divBdr>
        </w:div>
        <w:div w:id="2076396117">
          <w:marLeft w:val="547"/>
          <w:marRight w:val="0"/>
          <w:marTop w:val="144"/>
          <w:marBottom w:val="0"/>
          <w:divBdr>
            <w:top w:val="none" w:sz="0" w:space="0" w:color="auto"/>
            <w:left w:val="none" w:sz="0" w:space="0" w:color="auto"/>
            <w:bottom w:val="none" w:sz="0" w:space="0" w:color="auto"/>
            <w:right w:val="none" w:sz="0" w:space="0" w:color="auto"/>
          </w:divBdr>
        </w:div>
        <w:div w:id="115678890">
          <w:marLeft w:val="547"/>
          <w:marRight w:val="0"/>
          <w:marTop w:val="144"/>
          <w:marBottom w:val="0"/>
          <w:divBdr>
            <w:top w:val="none" w:sz="0" w:space="0" w:color="auto"/>
            <w:left w:val="none" w:sz="0" w:space="0" w:color="auto"/>
            <w:bottom w:val="none" w:sz="0" w:space="0" w:color="auto"/>
            <w:right w:val="none" w:sz="0" w:space="0" w:color="auto"/>
          </w:divBdr>
        </w:div>
        <w:div w:id="2011907007">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14</Pages>
  <Words>3948</Words>
  <Characters>22507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2024-01-16T14:52:00Z</dcterms:created>
  <dcterms:modified xsi:type="dcterms:W3CDTF">2024-01-17T07:06:00Z</dcterms:modified>
</cp:coreProperties>
</file>